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6480"/>
      </w:tblGrid>
      <w:tr w:rsidR="00E16BA6" w14:paraId="6C1F6B33" w14:textId="77777777">
        <w:tc>
          <w:tcPr>
            <w:tcW w:w="2160" w:type="dxa"/>
          </w:tcPr>
          <w:p w14:paraId="2FB92F9E" w14:textId="77777777" w:rsidR="001913B8" w:rsidRDefault="00875118">
            <w:r>
              <w:rPr>
                <w:noProof/>
                <w:lang w:bidi="ar-SA"/>
              </w:rPr>
              <w:drawing>
                <wp:inline distT="0" distB="0" distL="0" distR="0" wp14:anchorId="76CC6F8B" wp14:editId="1BE01DCF">
                  <wp:extent cx="1162050" cy="1219200"/>
                  <wp:effectExtent l="0" t="0" r="0" b="0"/>
                  <wp:docPr id="1" name="logo" descr="white salmon logo" title="white salmon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985485" name="logo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14:paraId="6E647E96" w14:textId="77777777" w:rsidR="001913B8" w:rsidRDefault="001913B8">
            <w:pPr>
              <w:jc w:val="center"/>
              <w:rPr>
                <w:b/>
              </w:rPr>
            </w:pPr>
          </w:p>
          <w:p w14:paraId="2059378E" w14:textId="77777777" w:rsidR="00930DFD" w:rsidRDefault="00930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B50E31" w14:textId="77777777" w:rsidR="001913B8" w:rsidRPr="00C07703" w:rsidRDefault="00875118">
            <w:pPr>
              <w:jc w:val="center"/>
            </w:pPr>
            <w:r w:rsidRPr="00C07703">
              <w:rPr>
                <w:rFonts w:ascii="Times New Roman" w:hAnsi="Times New Roman" w:cs="Times New Roman"/>
                <w:b/>
                <w:sz w:val="24"/>
                <w:szCs w:val="24"/>
              </w:rPr>
              <w:t>CITY OF WHITE SALMON</w:t>
            </w:r>
          </w:p>
          <w:p w14:paraId="51EE2BD7" w14:textId="1EC6FF86" w:rsidR="001913B8" w:rsidRDefault="00875118" w:rsidP="00153E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Planning Commission Meeting </w:t>
            </w:r>
            <w:r w:rsidR="00FE0209" w:rsidRPr="00C07703">
              <w:rPr>
                <w:rFonts w:ascii="Times New Roman" w:hAnsi="Times New Roman" w:cs="Times New Roman"/>
                <w:b/>
              </w:rPr>
              <w:t xml:space="preserve">- Wednesday, </w:t>
            </w:r>
            <w:r w:rsidR="00282CA2">
              <w:rPr>
                <w:rFonts w:ascii="Times New Roman" w:hAnsi="Times New Roman" w:cs="Times New Roman"/>
                <w:b/>
              </w:rPr>
              <w:t>May 8</w:t>
            </w:r>
            <w:r w:rsidR="00D81D10">
              <w:rPr>
                <w:rFonts w:ascii="Times New Roman" w:hAnsi="Times New Roman" w:cs="Times New Roman"/>
                <w:b/>
              </w:rPr>
              <w:t>,</w:t>
            </w:r>
            <w:r w:rsidR="003F789D" w:rsidRPr="00C07703">
              <w:rPr>
                <w:rFonts w:ascii="Times New Roman" w:hAnsi="Times New Roman" w:cs="Times New Roman"/>
                <w:b/>
              </w:rPr>
              <w:t xml:space="preserve"> 201</w:t>
            </w:r>
            <w:r w:rsidR="00D11837">
              <w:rPr>
                <w:rFonts w:ascii="Times New Roman" w:hAnsi="Times New Roman" w:cs="Times New Roman"/>
                <w:b/>
              </w:rPr>
              <w:t>9</w:t>
            </w:r>
          </w:p>
          <w:p w14:paraId="3914C03B" w14:textId="77777777" w:rsidR="007872B5" w:rsidRPr="007872B5" w:rsidRDefault="00875118" w:rsidP="00E31D35">
            <w:pPr>
              <w:jc w:val="center"/>
              <w:rPr>
                <w:b/>
              </w:rPr>
            </w:pPr>
            <w:r w:rsidRPr="00BB5AE6">
              <w:rPr>
                <w:rFonts w:ascii="Times New Roman" w:hAnsi="Times New Roman" w:cs="Times New Roman"/>
                <w:b/>
                <w:color w:val="FF0000"/>
              </w:rPr>
              <w:t>DRAFT</w:t>
            </w:r>
          </w:p>
        </w:tc>
      </w:tr>
    </w:tbl>
    <w:p w14:paraId="0C608695" w14:textId="77777777" w:rsidR="001913B8" w:rsidRDefault="00875118">
      <w:r>
        <w:rPr>
          <w:b/>
        </w:rPr>
        <w:t xml:space="preserve"> </w:t>
      </w:r>
    </w:p>
    <w:p w14:paraId="6E17A9C3" w14:textId="77777777" w:rsidR="001913B8" w:rsidRPr="00AD77E6" w:rsidRDefault="00875118" w:rsidP="00752FFA">
      <w:pPr>
        <w:ind w:left="720" w:hanging="720"/>
        <w:rPr>
          <w:u w:val="single"/>
        </w:rPr>
      </w:pPr>
      <w:r w:rsidRPr="00AD77E6">
        <w:rPr>
          <w:b/>
          <w:u w:val="single"/>
        </w:rPr>
        <w:t>COMMISSION AND ADMINISTRATIVE PERSONNEL PRESENT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720"/>
        <w:gridCol w:w="4320"/>
        <w:gridCol w:w="4320"/>
      </w:tblGrid>
      <w:tr w:rsidR="00E16BA6" w14:paraId="04F65E43" w14:textId="77777777" w:rsidTr="00285780">
        <w:tc>
          <w:tcPr>
            <w:tcW w:w="720" w:type="dxa"/>
          </w:tcPr>
          <w:p w14:paraId="1CD8A16B" w14:textId="77777777" w:rsidR="001913B8" w:rsidRPr="00AD77E6" w:rsidRDefault="00875118" w:rsidP="00752FFA">
            <w:pPr>
              <w:ind w:left="720" w:hanging="720"/>
            </w:pPr>
            <w:r w:rsidRPr="00AD77E6">
              <w:t xml:space="preserve"> </w:t>
            </w:r>
          </w:p>
        </w:tc>
        <w:tc>
          <w:tcPr>
            <w:tcW w:w="4320" w:type="dxa"/>
          </w:tcPr>
          <w:p w14:paraId="3DB537D9" w14:textId="77777777" w:rsidR="00C83BDB" w:rsidRPr="00AD77E6" w:rsidRDefault="00875118" w:rsidP="00C83BDB">
            <w:pPr>
              <w:ind w:left="720" w:hanging="720"/>
              <w:rPr>
                <w:b/>
              </w:rPr>
            </w:pPr>
            <w:r w:rsidRPr="00AD77E6">
              <w:rPr>
                <w:b/>
              </w:rPr>
              <w:t>Commission</w:t>
            </w:r>
            <w:r w:rsidR="00524889" w:rsidRPr="00AD77E6">
              <w:rPr>
                <w:b/>
              </w:rPr>
              <w:t xml:space="preserve"> M</w:t>
            </w:r>
            <w:r w:rsidR="00FE0209" w:rsidRPr="00AD77E6">
              <w:rPr>
                <w:b/>
              </w:rPr>
              <w:t>embers:</w:t>
            </w:r>
          </w:p>
          <w:p w14:paraId="6C2C5F97" w14:textId="77777777" w:rsidR="00BA2A8A" w:rsidRPr="00AD77E6" w:rsidRDefault="00875118" w:rsidP="00752FFA">
            <w:pPr>
              <w:ind w:left="720" w:hanging="720"/>
            </w:pPr>
            <w:r w:rsidRPr="00AD77E6">
              <w:t>David Lindley</w:t>
            </w:r>
          </w:p>
          <w:p w14:paraId="7D5C02F0" w14:textId="77777777" w:rsidR="00E31D35" w:rsidRPr="00AD77E6" w:rsidRDefault="00875118" w:rsidP="00752FFA">
            <w:pPr>
              <w:ind w:left="720" w:hanging="720"/>
            </w:pPr>
            <w:r w:rsidRPr="00AD77E6">
              <w:t>Anne Medenbach</w:t>
            </w:r>
          </w:p>
          <w:p w14:paraId="4DE99E5C" w14:textId="3D35A695" w:rsidR="00E31D35" w:rsidRDefault="00875118" w:rsidP="00752FFA">
            <w:pPr>
              <w:ind w:left="720" w:hanging="720"/>
            </w:pPr>
            <w:r w:rsidRPr="00AD77E6">
              <w:t>Tom Stevenson</w:t>
            </w:r>
          </w:p>
          <w:p w14:paraId="166CFBED" w14:textId="77777777" w:rsidR="00752FFA" w:rsidRPr="00AD77E6" w:rsidRDefault="00875118" w:rsidP="00BB5AE6">
            <w:pPr>
              <w:ind w:left="720" w:hanging="720"/>
            </w:pPr>
            <w:r w:rsidRPr="00AD77E6">
              <w:t>Ross Henry</w:t>
            </w:r>
          </w:p>
        </w:tc>
        <w:tc>
          <w:tcPr>
            <w:tcW w:w="4320" w:type="dxa"/>
          </w:tcPr>
          <w:p w14:paraId="6E097807" w14:textId="77777777" w:rsidR="001913B8" w:rsidRPr="00AD77E6" w:rsidRDefault="00875118" w:rsidP="00752FFA">
            <w:pPr>
              <w:ind w:left="720" w:hanging="720"/>
            </w:pPr>
            <w:r w:rsidRPr="00AD77E6">
              <w:rPr>
                <w:b/>
              </w:rPr>
              <w:t>Staff Present:</w:t>
            </w:r>
          </w:p>
          <w:p w14:paraId="7C4EA8F0" w14:textId="08487B25" w:rsidR="005F3AD7" w:rsidRDefault="0052601A" w:rsidP="00752FFA">
            <w:pPr>
              <w:ind w:left="720" w:hanging="720"/>
            </w:pPr>
            <w:r>
              <w:t xml:space="preserve">Jan </w:t>
            </w:r>
            <w:proofErr w:type="spellStart"/>
            <w:r>
              <w:t>Brending</w:t>
            </w:r>
            <w:proofErr w:type="spellEnd"/>
            <w:r w:rsidR="00875118" w:rsidRPr="00AD77E6">
              <w:t>, C</w:t>
            </w:r>
            <w:r>
              <w:t>lerk Treasurer</w:t>
            </w:r>
          </w:p>
          <w:p w14:paraId="5FA90020" w14:textId="6A948C03" w:rsidR="001B09A3" w:rsidRDefault="001B09A3" w:rsidP="00752FFA">
            <w:pPr>
              <w:ind w:left="720" w:hanging="720"/>
            </w:pPr>
            <w:r>
              <w:t xml:space="preserve">Ken </w:t>
            </w:r>
            <w:proofErr w:type="spellStart"/>
            <w:r>
              <w:t>Woodrich</w:t>
            </w:r>
            <w:proofErr w:type="spellEnd"/>
            <w:r>
              <w:t>, City Attorney</w:t>
            </w:r>
          </w:p>
          <w:p w14:paraId="5FCC3212" w14:textId="4104DFB7" w:rsidR="001B09A3" w:rsidRDefault="001B09A3" w:rsidP="00752FFA">
            <w:pPr>
              <w:ind w:left="720" w:hanging="720"/>
            </w:pPr>
            <w:r>
              <w:t xml:space="preserve">Patrick </w:t>
            </w:r>
            <w:proofErr w:type="spellStart"/>
            <w:r>
              <w:t>Munyan</w:t>
            </w:r>
            <w:proofErr w:type="spellEnd"/>
            <w:r>
              <w:t>, City Administrator</w:t>
            </w:r>
          </w:p>
          <w:p w14:paraId="18D38086" w14:textId="57842FAF" w:rsidR="001913B8" w:rsidRPr="00AD77E6" w:rsidRDefault="001B09A3" w:rsidP="00282CA2">
            <w:pPr>
              <w:ind w:left="720" w:hanging="720"/>
            </w:pPr>
            <w:r>
              <w:t>Erika Castro Guzman, City Associate Planner</w:t>
            </w:r>
          </w:p>
        </w:tc>
      </w:tr>
    </w:tbl>
    <w:p w14:paraId="7A8AF20C" w14:textId="77777777" w:rsidR="00BB5AE6" w:rsidRPr="00AD77E6" w:rsidRDefault="00BB5AE6" w:rsidP="00BB5AE6">
      <w:pPr>
        <w:pStyle w:val="ListParagraph"/>
        <w:rPr>
          <w:u w:val="single"/>
        </w:rPr>
      </w:pPr>
      <w:bookmarkStart w:id="0" w:name="MinutesHeading13709"/>
      <w:bookmarkStart w:id="1" w:name="MinutesHeading13711"/>
      <w:bookmarkEnd w:id="0"/>
      <w:bookmarkEnd w:id="1"/>
    </w:p>
    <w:p w14:paraId="3F74C207" w14:textId="77777777" w:rsidR="00E31D35" w:rsidRPr="00AD77E6" w:rsidRDefault="00875118" w:rsidP="00A270E3">
      <w:pPr>
        <w:pStyle w:val="ListParagraph"/>
        <w:ind w:left="0"/>
        <w:rPr>
          <w:u w:val="single"/>
        </w:rPr>
      </w:pPr>
      <w:r w:rsidRPr="00AD77E6">
        <w:rPr>
          <w:b/>
          <w:u w:val="single"/>
        </w:rPr>
        <w:t>CALL TO ORDER/ ROLL CALL</w:t>
      </w:r>
    </w:p>
    <w:p w14:paraId="7D445032" w14:textId="77777777" w:rsidR="004B1AC9" w:rsidRPr="00AD77E6" w:rsidRDefault="00875118" w:rsidP="00A270E3">
      <w:pPr>
        <w:pStyle w:val="ListParagraph"/>
        <w:ind w:left="0"/>
      </w:pPr>
      <w:r w:rsidRPr="00AD77E6">
        <w:t>Planning Commission</w:t>
      </w:r>
      <w:r w:rsidR="005F3AD7" w:rsidRPr="00AD77E6">
        <w:t>er</w:t>
      </w:r>
      <w:r w:rsidRPr="00AD77E6">
        <w:t xml:space="preserve"> </w:t>
      </w:r>
      <w:r w:rsidR="00BA2A8A" w:rsidRPr="00AD77E6">
        <w:t>Chair</w:t>
      </w:r>
      <w:r w:rsidR="00E31D35" w:rsidRPr="00AD77E6">
        <w:t>man</w:t>
      </w:r>
      <w:r w:rsidR="00BA2A8A" w:rsidRPr="00AD77E6">
        <w:t xml:space="preserve"> David Lindley</w:t>
      </w:r>
      <w:r w:rsidRPr="00AD77E6">
        <w:t xml:space="preserve"> </w:t>
      </w:r>
      <w:r w:rsidR="00E31D35" w:rsidRPr="00AD77E6">
        <w:t xml:space="preserve">called the meeting to order </w:t>
      </w:r>
      <w:r w:rsidRPr="00AD77E6">
        <w:t xml:space="preserve">at </w:t>
      </w:r>
      <w:r w:rsidR="00C83BDB" w:rsidRPr="00AD77E6">
        <w:t>5:30</w:t>
      </w:r>
      <w:r w:rsidR="007737ED" w:rsidRPr="00AD77E6">
        <w:t xml:space="preserve"> </w:t>
      </w:r>
      <w:r w:rsidR="00E31D35" w:rsidRPr="00AD77E6">
        <w:t>PM</w:t>
      </w:r>
      <w:r w:rsidRPr="00AD77E6">
        <w:t>.</w:t>
      </w:r>
      <w:bookmarkStart w:id="2" w:name="MinutesHeading13745"/>
      <w:bookmarkEnd w:id="2"/>
    </w:p>
    <w:p w14:paraId="40C57D35" w14:textId="77777777" w:rsidR="009A6738" w:rsidRPr="00AD77E6" w:rsidRDefault="009A6738" w:rsidP="00A270E3">
      <w:pPr>
        <w:rPr>
          <w:b/>
        </w:rPr>
      </w:pPr>
    </w:p>
    <w:p w14:paraId="73613B95" w14:textId="77777777" w:rsidR="00752FFA" w:rsidRPr="00AD77E6" w:rsidRDefault="00875118" w:rsidP="00A270E3">
      <w:pPr>
        <w:pStyle w:val="ListParagraph"/>
        <w:ind w:left="0"/>
      </w:pPr>
      <w:r w:rsidRPr="00AD77E6">
        <w:rPr>
          <w:b/>
          <w:u w:val="single"/>
        </w:rPr>
        <w:t>MINUTES</w:t>
      </w:r>
      <w:r w:rsidR="00D11837" w:rsidRPr="00AD77E6">
        <w:rPr>
          <w:b/>
          <w:u w:val="single"/>
        </w:rPr>
        <w:t xml:space="preserve"> OF RECORD</w:t>
      </w:r>
    </w:p>
    <w:p w14:paraId="7437C175" w14:textId="56C9507A" w:rsidR="00D11837" w:rsidRPr="00AD77E6" w:rsidRDefault="00875118" w:rsidP="00A270E3">
      <w:pPr>
        <w:pStyle w:val="ListParagraph"/>
        <w:numPr>
          <w:ilvl w:val="0"/>
          <w:numId w:val="3"/>
        </w:numPr>
        <w:ind w:left="1440" w:hanging="720"/>
      </w:pPr>
      <w:r w:rsidRPr="00AD77E6">
        <w:t xml:space="preserve">Minutes of </w:t>
      </w:r>
      <w:r w:rsidR="0052601A">
        <w:t xml:space="preserve">April </w:t>
      </w:r>
      <w:r w:rsidR="001B09A3">
        <w:t>24</w:t>
      </w:r>
      <w:r w:rsidR="00004148">
        <w:t>, 2019</w:t>
      </w:r>
      <w:r w:rsidRPr="00AD77E6">
        <w:t>.</w:t>
      </w:r>
    </w:p>
    <w:p w14:paraId="1A0588F0" w14:textId="199DFBCE" w:rsidR="00D11837" w:rsidRPr="00AD77E6" w:rsidRDefault="00875118" w:rsidP="00A270E3">
      <w:pPr>
        <w:ind w:left="1440"/>
      </w:pPr>
      <w:r w:rsidRPr="00AD77E6">
        <w:t>Moved by</w:t>
      </w:r>
      <w:r w:rsidR="008633A5">
        <w:t xml:space="preserve"> Anne </w:t>
      </w:r>
      <w:proofErr w:type="spellStart"/>
      <w:r w:rsidR="008633A5">
        <w:t>Medenbach</w:t>
      </w:r>
      <w:proofErr w:type="spellEnd"/>
      <w:r w:rsidRPr="00AD77E6">
        <w:t xml:space="preserve">, seconded by </w:t>
      </w:r>
      <w:r w:rsidR="008633A5">
        <w:t>Tom Stevenson</w:t>
      </w:r>
      <w:r w:rsidR="0052601A">
        <w:t>.</w:t>
      </w:r>
      <w:r w:rsidRPr="00AD77E6">
        <w:t xml:space="preserve"> </w:t>
      </w:r>
    </w:p>
    <w:p w14:paraId="61631429" w14:textId="1282111B" w:rsidR="00D11837" w:rsidRDefault="00875118" w:rsidP="00A270E3">
      <w:pPr>
        <w:ind w:left="1440"/>
      </w:pPr>
      <w:r w:rsidRPr="00AD77E6">
        <w:t xml:space="preserve">Motion to approve minutes of </w:t>
      </w:r>
      <w:r w:rsidR="0052601A">
        <w:t xml:space="preserve">April </w:t>
      </w:r>
      <w:r w:rsidR="008633A5">
        <w:t>24</w:t>
      </w:r>
      <w:r w:rsidR="00004148">
        <w:t>, 2019</w:t>
      </w:r>
      <w:r w:rsidRPr="00AD77E6">
        <w:t xml:space="preserve">. CARRIED </w:t>
      </w:r>
      <w:r w:rsidR="00C16CCE">
        <w:t>3</w:t>
      </w:r>
      <w:r w:rsidRPr="00AD77E6">
        <w:t xml:space="preserve"> – 0</w:t>
      </w:r>
    </w:p>
    <w:p w14:paraId="22D6F773" w14:textId="77777777" w:rsidR="00377B52" w:rsidRDefault="00377B52" w:rsidP="00A270E3">
      <w:pPr>
        <w:ind w:left="1440" w:hanging="720"/>
      </w:pPr>
    </w:p>
    <w:p w14:paraId="25BCFDC7" w14:textId="52FBF76D" w:rsidR="008633A5" w:rsidRDefault="008633A5" w:rsidP="00A270E3">
      <w:pPr>
        <w:pStyle w:val="ListParagraph"/>
        <w:numPr>
          <w:ilvl w:val="0"/>
          <w:numId w:val="5"/>
        </w:numPr>
        <w:ind w:left="1440" w:hanging="720"/>
      </w:pPr>
      <w:r>
        <w:t>Amend</w:t>
      </w:r>
      <w:r w:rsidR="00C3388A">
        <w:t>ment</w:t>
      </w:r>
      <w:r>
        <w:t xml:space="preserve"> of </w:t>
      </w:r>
      <w:r w:rsidRPr="00AD77E6">
        <w:t xml:space="preserve">Minutes of </w:t>
      </w:r>
      <w:r>
        <w:t>April 24, 2019</w:t>
      </w:r>
      <w:r w:rsidRPr="00AD77E6">
        <w:t>.</w:t>
      </w:r>
    </w:p>
    <w:p w14:paraId="4393D651" w14:textId="00C6DA1E" w:rsidR="00C3388A" w:rsidRPr="00AD77E6" w:rsidRDefault="00C3388A" w:rsidP="00A270E3">
      <w:pPr>
        <w:ind w:left="1440"/>
      </w:pPr>
      <w:r w:rsidRPr="00AD77E6">
        <w:t>Moved by</w:t>
      </w:r>
      <w:r w:rsidRPr="00C3388A">
        <w:t xml:space="preserve"> </w:t>
      </w:r>
      <w:r>
        <w:t>Tom Stevenson</w:t>
      </w:r>
      <w:r w:rsidRPr="00AD77E6">
        <w:t xml:space="preserve">, seconded by </w:t>
      </w:r>
      <w:r>
        <w:t xml:space="preserve">Anne </w:t>
      </w:r>
      <w:proofErr w:type="spellStart"/>
      <w:r>
        <w:t>Medenbach</w:t>
      </w:r>
      <w:proofErr w:type="spellEnd"/>
      <w:r>
        <w:t>.</w:t>
      </w:r>
    </w:p>
    <w:p w14:paraId="08417960" w14:textId="137E3277" w:rsidR="0076056F" w:rsidRDefault="00C3388A" w:rsidP="00A270E3">
      <w:pPr>
        <w:ind w:left="2160"/>
      </w:pPr>
      <w:r>
        <w:t xml:space="preserve">Discussion: Commissioner Stevenson considered amending the </w:t>
      </w:r>
      <w:r w:rsidR="001B09A3">
        <w:t xml:space="preserve">minutes to add </w:t>
      </w:r>
      <w:r>
        <w:t>his</w:t>
      </w:r>
      <w:r w:rsidR="001B09A3">
        <w:t xml:space="preserve"> conversation </w:t>
      </w:r>
      <w:r>
        <w:t>concerning</w:t>
      </w:r>
      <w:r w:rsidR="001B09A3">
        <w:t xml:space="preserve"> annexation</w:t>
      </w:r>
      <w:r w:rsidR="00377B52">
        <w:t xml:space="preserve"> process</w:t>
      </w:r>
      <w:r>
        <w:t xml:space="preserve">. Recalls </w:t>
      </w:r>
      <w:r w:rsidR="0076056F">
        <w:t xml:space="preserve">requesting for </w:t>
      </w:r>
      <w:r w:rsidR="001B09A3">
        <w:t xml:space="preserve">zoning </w:t>
      </w:r>
      <w:r w:rsidR="0076056F">
        <w:t xml:space="preserve">not to be decided </w:t>
      </w:r>
      <w:r w:rsidR="00377B52">
        <w:t xml:space="preserve">at the time of </w:t>
      </w:r>
      <w:r w:rsidR="001B09A3">
        <w:t xml:space="preserve">annexation. </w:t>
      </w:r>
      <w:r w:rsidR="0076056F">
        <w:t>Suggests z</w:t>
      </w:r>
      <w:r w:rsidR="00C16CCE">
        <w:t xml:space="preserve">oning to be done </w:t>
      </w:r>
      <w:r w:rsidR="0076056F">
        <w:t>though due</w:t>
      </w:r>
      <w:r w:rsidR="00C16CCE">
        <w:t xml:space="preserve"> process </w:t>
      </w:r>
      <w:r w:rsidR="0076056F">
        <w:t>thereafter an annexation</w:t>
      </w:r>
      <w:r w:rsidR="00377B52">
        <w:t xml:space="preserve"> has been approved</w:t>
      </w:r>
      <w:r w:rsidR="0076056F">
        <w:t xml:space="preserve">. Chairman Lindley </w:t>
      </w:r>
      <w:r w:rsidR="00AD13CB">
        <w:t xml:space="preserve">stated </w:t>
      </w:r>
      <w:r w:rsidR="00DA5F9D">
        <w:t xml:space="preserve">that his suggestion may be best discussed with staff, with no need to amend the meeting minutes of record. </w:t>
      </w:r>
    </w:p>
    <w:p w14:paraId="683DCA95" w14:textId="3E16E93A" w:rsidR="001B09A3" w:rsidRDefault="0076056F" w:rsidP="00A270E3">
      <w:pPr>
        <w:ind w:left="1440"/>
      </w:pPr>
      <w:r>
        <w:t xml:space="preserve">Tom Stevenson withdrew motion to amend, seconded by Anne </w:t>
      </w:r>
      <w:proofErr w:type="spellStart"/>
      <w:r>
        <w:t>Medenbach</w:t>
      </w:r>
      <w:proofErr w:type="spellEnd"/>
      <w:r>
        <w:t xml:space="preserve">. </w:t>
      </w:r>
    </w:p>
    <w:p w14:paraId="1330390D" w14:textId="3C095A99" w:rsidR="00C16CCE" w:rsidRDefault="00C16CCE" w:rsidP="00A270E3"/>
    <w:p w14:paraId="76819D09" w14:textId="13E165F8" w:rsidR="00C16CCE" w:rsidRPr="0052601A" w:rsidRDefault="00282CA2" w:rsidP="00A270E3">
      <w:pPr>
        <w:pStyle w:val="ListParagraph"/>
        <w:ind w:left="0"/>
        <w:rPr>
          <w:b/>
          <w:u w:val="single"/>
        </w:rPr>
      </w:pPr>
      <w:r>
        <w:rPr>
          <w:b/>
          <w:u w:val="single"/>
        </w:rPr>
        <w:t>CHANGE TO THE AGENDA</w:t>
      </w:r>
    </w:p>
    <w:p w14:paraId="4DE5863C" w14:textId="4D2CCAFF" w:rsidR="00C16CCE" w:rsidRPr="00AD77E6" w:rsidRDefault="00777567" w:rsidP="00A270E3">
      <w:r>
        <w:t xml:space="preserve">Commissioner Stevenson </w:t>
      </w:r>
      <w:r w:rsidR="0076056F">
        <w:t>requested</w:t>
      </w:r>
      <w:r>
        <w:t xml:space="preserve"> changing the agenda to add </w:t>
      </w:r>
      <w:r w:rsidR="0076056F">
        <w:t xml:space="preserve">visioning scope with </w:t>
      </w:r>
      <w:proofErr w:type="spellStart"/>
      <w:r w:rsidR="0076056F">
        <w:t>BergerABAM</w:t>
      </w:r>
      <w:proofErr w:type="spellEnd"/>
      <w:r w:rsidR="0076056F">
        <w:t xml:space="preserve">. Staff clarified WSP is </w:t>
      </w:r>
      <w:proofErr w:type="spellStart"/>
      <w:r w:rsidR="0076056F">
        <w:t>BergerABAM</w:t>
      </w:r>
      <w:proofErr w:type="spellEnd"/>
      <w:r w:rsidR="00DA5F9D">
        <w:t xml:space="preserve">. Commissioner Stevenson withdrew request to change agenda. </w:t>
      </w:r>
    </w:p>
    <w:p w14:paraId="49524E84" w14:textId="77777777" w:rsidR="00153ECC" w:rsidRPr="00AD77E6" w:rsidRDefault="00153ECC" w:rsidP="00A270E3"/>
    <w:p w14:paraId="2E6AF90F" w14:textId="5E139A58" w:rsidR="00C3388A" w:rsidRDefault="00C3388A" w:rsidP="00A270E3">
      <w:pPr>
        <w:pStyle w:val="ListParagraph"/>
        <w:ind w:left="0"/>
        <w:rPr>
          <w:b/>
          <w:u w:val="single"/>
        </w:rPr>
      </w:pPr>
      <w:r>
        <w:rPr>
          <w:b/>
          <w:u w:val="single"/>
        </w:rPr>
        <w:t>DISCUSSION ITEMS</w:t>
      </w:r>
    </w:p>
    <w:p w14:paraId="311519EE" w14:textId="63F72FB3" w:rsidR="00C3388A" w:rsidRDefault="00C3388A" w:rsidP="00A270E3">
      <w:pPr>
        <w:pStyle w:val="ListParagraph"/>
        <w:numPr>
          <w:ilvl w:val="0"/>
          <w:numId w:val="3"/>
        </w:numPr>
        <w:ind w:left="1440" w:hanging="720"/>
      </w:pPr>
      <w:r w:rsidRPr="00DA5F9D">
        <w:t>Visioning scope</w:t>
      </w:r>
      <w:r w:rsidR="00DA5F9D" w:rsidRPr="00DA5F9D">
        <w:t xml:space="preserve"> from WSP</w:t>
      </w:r>
      <w:bookmarkStart w:id="3" w:name="_GoBack"/>
      <w:bookmarkEnd w:id="3"/>
    </w:p>
    <w:p w14:paraId="1CEDD4A0" w14:textId="77777777" w:rsidR="00F93208" w:rsidRDefault="00F93208" w:rsidP="00A270E3">
      <w:pPr>
        <w:pStyle w:val="ListParagraph"/>
        <w:ind w:left="1440"/>
      </w:pPr>
    </w:p>
    <w:p w14:paraId="0B4BF6C9" w14:textId="022EB7B0" w:rsidR="00DA5F9D" w:rsidRDefault="00DA5F9D" w:rsidP="00A270E3">
      <w:pPr>
        <w:pStyle w:val="ListParagraph"/>
        <w:ind w:left="1440"/>
      </w:pPr>
      <w:r>
        <w:t xml:space="preserve">Jan </w:t>
      </w:r>
      <w:proofErr w:type="spellStart"/>
      <w:r>
        <w:t>Brending</w:t>
      </w:r>
      <w:proofErr w:type="spellEnd"/>
      <w:r>
        <w:t xml:space="preserve">, Clerk Treasurer, reviewed the scope of work prepared by </w:t>
      </w:r>
      <w:proofErr w:type="spellStart"/>
      <w:r>
        <w:t>BergerABAM</w:t>
      </w:r>
      <w:proofErr w:type="spellEnd"/>
      <w:r>
        <w:t xml:space="preserve">/WSP. She </w:t>
      </w:r>
      <w:r w:rsidR="00295D93">
        <w:t>stated</w:t>
      </w:r>
      <w:r>
        <w:t xml:space="preserve"> this proposal is a fair cost for a full contract and staff supports</w:t>
      </w:r>
      <w:r w:rsidR="00295D93">
        <w:t xml:space="preserve"> it; and notes visioning elements may increase price. Commissioner Stevenson believes there are important pieces that can be prioritized for the comprehensive plan instead of a full blown comprehensive plan update. Staff strongly recommends the </w:t>
      </w:r>
      <w:r w:rsidR="00420A2C">
        <w:t>complete comprehensive plan be revised</w:t>
      </w:r>
      <w:r w:rsidR="00A270E3">
        <w:t>.</w:t>
      </w:r>
      <w:r w:rsidR="00420A2C">
        <w:t xml:space="preserve"> Scott K</w:t>
      </w:r>
      <w:r w:rsidR="00645A5A">
        <w:t>eillor</w:t>
      </w:r>
      <w:r w:rsidR="00420A2C">
        <w:t>, WSP</w:t>
      </w:r>
      <w:r w:rsidR="00A270E3">
        <w:t xml:space="preserve"> Senior Planner</w:t>
      </w:r>
      <w:r w:rsidR="00420A2C">
        <w:t>, explain</w:t>
      </w:r>
      <w:r w:rsidR="00A270E3">
        <w:t xml:space="preserve">ed </w:t>
      </w:r>
      <w:r w:rsidR="00420A2C">
        <w:t xml:space="preserve">that </w:t>
      </w:r>
      <w:r w:rsidR="00A270E3">
        <w:t xml:space="preserve">the </w:t>
      </w:r>
      <w:r w:rsidR="00420A2C">
        <w:t>elements are similarly prioritized in the proposed timeline</w:t>
      </w:r>
      <w:r w:rsidR="00DE7CED">
        <w:t xml:space="preserve"> and minor changes to accommodate</w:t>
      </w:r>
      <w:r w:rsidR="00A270E3">
        <w:t xml:space="preserve"> the planning commission desires</w:t>
      </w:r>
      <w:r w:rsidR="00DE7CED">
        <w:t xml:space="preserve">. </w:t>
      </w:r>
    </w:p>
    <w:p w14:paraId="5BC27449" w14:textId="4DF404FD" w:rsidR="00DE7CED" w:rsidRDefault="00DE7CED" w:rsidP="00A270E3">
      <w:pPr>
        <w:pStyle w:val="ListParagraph"/>
        <w:ind w:left="1440"/>
      </w:pPr>
    </w:p>
    <w:p w14:paraId="25702A0A" w14:textId="58D7827A" w:rsidR="00DE7CED" w:rsidRDefault="00A270E3" w:rsidP="00A270E3">
      <w:pPr>
        <w:pStyle w:val="ListParagraph"/>
        <w:ind w:left="1440"/>
      </w:pPr>
      <w:r>
        <w:lastRenderedPageBreak/>
        <w:t>After f</w:t>
      </w:r>
      <w:r w:rsidR="00DE7CED">
        <w:t>urther discussion of the majo</w:t>
      </w:r>
      <w:r>
        <w:t>r tasks could be</w:t>
      </w:r>
      <w:r w:rsidR="00DE7CED">
        <w:t xml:space="preserve">, the planning commission agreed </w:t>
      </w:r>
      <w:r>
        <w:t xml:space="preserve">the </w:t>
      </w:r>
      <w:r w:rsidR="00DE7CED">
        <w:t xml:space="preserve">elements of </w:t>
      </w:r>
      <w:r w:rsidR="00AD5540">
        <w:t>M</w:t>
      </w:r>
      <w:r w:rsidR="00DE7CED">
        <w:t xml:space="preserve">onth 4 </w:t>
      </w:r>
      <w:r w:rsidR="009A155E">
        <w:t xml:space="preserve">(regarding review draft introduction, history and community profile, and historic sites and structures elements) be moved to Month 10. Furthermore, Commissioner </w:t>
      </w:r>
      <w:proofErr w:type="spellStart"/>
      <w:r w:rsidR="009A155E">
        <w:t>Medenbach</w:t>
      </w:r>
      <w:proofErr w:type="spellEnd"/>
      <w:r w:rsidR="00E35949">
        <w:t xml:space="preserve"> requested to not have a joint meeting at Kickoff to allow Commissioners t</w:t>
      </w:r>
      <w:r w:rsidR="00645A5A">
        <w:t xml:space="preserve">o collect their thought and identify the best manner to present progress. Keillor confirmed community </w:t>
      </w:r>
      <w:r w:rsidR="00665888">
        <w:t>engagement and outreach</w:t>
      </w:r>
      <w:r w:rsidR="00645A5A">
        <w:t xml:space="preserve"> will </w:t>
      </w:r>
      <w:r w:rsidRPr="00A270E3">
        <w:rPr>
          <w:color w:val="FF0000"/>
        </w:rPr>
        <w:t xml:space="preserve">be </w:t>
      </w:r>
      <w:r w:rsidR="00665888">
        <w:t xml:space="preserve">from </w:t>
      </w:r>
      <w:r>
        <w:t xml:space="preserve">the </w:t>
      </w:r>
      <w:r w:rsidR="00665888">
        <w:t xml:space="preserve">beginning to </w:t>
      </w:r>
      <w:r>
        <w:t xml:space="preserve">the </w:t>
      </w:r>
      <w:r w:rsidR="00665888">
        <w:t xml:space="preserve">end. He further discussed potential social platforms and physical locations to gather community thoughts. </w:t>
      </w:r>
    </w:p>
    <w:p w14:paraId="72C0DF2E" w14:textId="6C3ED507" w:rsidR="00665888" w:rsidRDefault="00665888" w:rsidP="00A270E3">
      <w:pPr>
        <w:pStyle w:val="ListParagraph"/>
        <w:ind w:left="1440"/>
      </w:pPr>
    </w:p>
    <w:p w14:paraId="45AF8534" w14:textId="77777777" w:rsidR="00665888" w:rsidRDefault="00665888" w:rsidP="00A270E3">
      <w:pPr>
        <w:pStyle w:val="ListParagraph"/>
        <w:ind w:left="1440"/>
      </w:pPr>
      <w:r>
        <w:t xml:space="preserve">Moved by Anne </w:t>
      </w:r>
      <w:proofErr w:type="spellStart"/>
      <w:r>
        <w:t>Medenbach</w:t>
      </w:r>
      <w:proofErr w:type="spellEnd"/>
      <w:r>
        <w:t xml:space="preserve">, seconded by Tom Stevenson. </w:t>
      </w:r>
    </w:p>
    <w:p w14:paraId="417F6E58" w14:textId="2508BE86" w:rsidR="00665888" w:rsidRDefault="00665888" w:rsidP="00A270E3">
      <w:pPr>
        <w:pStyle w:val="ListParagraph"/>
        <w:ind w:left="1440"/>
      </w:pPr>
      <w:r>
        <w:t xml:space="preserve">Motion to </w:t>
      </w:r>
      <w:r w:rsidR="005D1785">
        <w:t xml:space="preserve">recommend to City Council to </w:t>
      </w:r>
      <w:r>
        <w:t xml:space="preserve">approve </w:t>
      </w:r>
      <w:r w:rsidR="005D1785">
        <w:t xml:space="preserve">WSP’s proposal to provide professional planning services to update the White Salmon Comprehensive Plan with the following </w:t>
      </w:r>
      <w:r w:rsidR="004A59DB">
        <w:t>changes</w:t>
      </w:r>
      <w:r w:rsidR="005D1785">
        <w:t xml:space="preserve">: (1) List top four </w:t>
      </w:r>
      <w:r w:rsidR="00B123E5">
        <w:t xml:space="preserve">elements </w:t>
      </w:r>
      <w:r w:rsidR="004A59DB">
        <w:t>prioritize</w:t>
      </w:r>
      <w:r w:rsidR="00B123E5">
        <w:t>d by the planning commission, (2) remove City Council join</w:t>
      </w:r>
      <w:r w:rsidR="006069CB">
        <w:t>t</w:t>
      </w:r>
      <w:r w:rsidR="00B123E5">
        <w:t xml:space="preserve"> meeting </w:t>
      </w:r>
      <w:r w:rsidR="006069CB">
        <w:t xml:space="preserve">from Month 1, (3) Allow for flexibility in schedule, (4) Push back Month 4 tasks to Month 10, and (5) </w:t>
      </w:r>
      <w:r w:rsidR="00A270E3">
        <w:t>meeting with only the</w:t>
      </w:r>
      <w:r w:rsidR="00F93208">
        <w:t xml:space="preserve"> planning commission </w:t>
      </w:r>
      <w:r w:rsidR="00A270E3">
        <w:t xml:space="preserve">to </w:t>
      </w:r>
      <w:r w:rsidR="00F93208">
        <w:t xml:space="preserve">start kickoff. </w:t>
      </w:r>
      <w:r w:rsidR="00A270E3">
        <w:t xml:space="preserve">As amended. </w:t>
      </w:r>
      <w:r w:rsidR="00A270E3" w:rsidRPr="00A270E3">
        <w:t>CARRIED 3-0</w:t>
      </w:r>
      <w:r w:rsidR="00A270E3">
        <w:t>.</w:t>
      </w:r>
    </w:p>
    <w:p w14:paraId="4D6F0DE5" w14:textId="3874D665" w:rsidR="00F93208" w:rsidRDefault="00F93208" w:rsidP="00A270E3">
      <w:pPr>
        <w:pStyle w:val="ListParagraph"/>
        <w:ind w:left="1440"/>
      </w:pPr>
    </w:p>
    <w:p w14:paraId="3CF2EAEE" w14:textId="4E2B73F1" w:rsidR="00F93208" w:rsidRDefault="00F93208" w:rsidP="00A270E3">
      <w:pPr>
        <w:ind w:left="1440"/>
      </w:pPr>
      <w:r w:rsidRPr="00AD77E6">
        <w:t>Moved by</w:t>
      </w:r>
      <w:r w:rsidRPr="00C3388A">
        <w:t xml:space="preserve"> </w:t>
      </w:r>
      <w:r>
        <w:t>Tom Stevenson</w:t>
      </w:r>
      <w:r w:rsidRPr="00AD77E6">
        <w:t xml:space="preserve">, seconded by </w:t>
      </w:r>
      <w:r>
        <w:t xml:space="preserve">Anne </w:t>
      </w:r>
      <w:proofErr w:type="spellStart"/>
      <w:r>
        <w:t>Medenbach</w:t>
      </w:r>
      <w:proofErr w:type="spellEnd"/>
      <w:r>
        <w:t>.</w:t>
      </w:r>
    </w:p>
    <w:p w14:paraId="2FDFB02A" w14:textId="77777777" w:rsidR="004B1AC6" w:rsidRDefault="00F93208" w:rsidP="00A270E3">
      <w:pPr>
        <w:ind w:left="1440"/>
      </w:pPr>
      <w:r>
        <w:t>Motion to amend</w:t>
      </w:r>
      <w:r w:rsidR="00471385">
        <w:t xml:space="preserve"> to include flexibility </w:t>
      </w:r>
      <w:r w:rsidR="004B1AC6">
        <w:t xml:space="preserve">in the timeline </w:t>
      </w:r>
      <w:r w:rsidR="00471385">
        <w:t xml:space="preserve">and the </w:t>
      </w:r>
      <w:r w:rsidR="004B1AC6">
        <w:t>ability</w:t>
      </w:r>
      <w:r w:rsidR="00471385">
        <w:t xml:space="preserve"> to amend upon agreement of both </w:t>
      </w:r>
      <w:r w:rsidR="004B1AC6">
        <w:t xml:space="preserve">parties. </w:t>
      </w:r>
    </w:p>
    <w:p w14:paraId="740BC954" w14:textId="4FEBD2F4" w:rsidR="00F93208" w:rsidRDefault="004B1AC6" w:rsidP="00A270E3">
      <w:pPr>
        <w:ind w:left="1440"/>
      </w:pPr>
      <w:r>
        <w:t xml:space="preserve">Discussion: Staff clarified a change task order may provide the flexibility the planning commission seeks, in legal contract with the city council. </w:t>
      </w:r>
      <w:r w:rsidR="007C58F9">
        <w:t xml:space="preserve">Chairman Lindley requests Staff to explore no cost task reordering and notify timeline delays. Staff will consult with WSP to </w:t>
      </w:r>
      <w:r w:rsidR="00A270E3">
        <w:t>keep</w:t>
      </w:r>
      <w:r w:rsidR="007C58F9">
        <w:t xml:space="preserve"> the comprehensive plan update on track. Kickoff to be June 12, 2019. </w:t>
      </w:r>
    </w:p>
    <w:p w14:paraId="45BEB630" w14:textId="40602382" w:rsidR="004B1AC6" w:rsidRDefault="004B1AC6" w:rsidP="00A270E3"/>
    <w:p w14:paraId="13DE6260" w14:textId="16FE78A7" w:rsidR="004B1AC6" w:rsidRDefault="004B1AC6" w:rsidP="00A270E3">
      <w:pPr>
        <w:pStyle w:val="ListParagraph"/>
        <w:numPr>
          <w:ilvl w:val="0"/>
          <w:numId w:val="3"/>
        </w:numPr>
        <w:ind w:left="0" w:hanging="720"/>
      </w:pPr>
      <w:r>
        <w:t>Comprehensive Plan Update: Planning Commission Priorities</w:t>
      </w:r>
    </w:p>
    <w:p w14:paraId="4740E9BF" w14:textId="3B676121" w:rsidR="004B1AC6" w:rsidRDefault="004B1AC6" w:rsidP="00A270E3">
      <w:pPr>
        <w:pStyle w:val="ListParagraph"/>
        <w:ind w:left="0"/>
      </w:pPr>
    </w:p>
    <w:p w14:paraId="08060D40" w14:textId="1E897DCD" w:rsidR="004B1AC6" w:rsidRDefault="004B1AC6" w:rsidP="00A270E3">
      <w:pPr>
        <w:pStyle w:val="ListParagraph"/>
      </w:pPr>
      <w:r>
        <w:t>The Planning Commission reviewed</w:t>
      </w:r>
      <w:r w:rsidR="007C58F9">
        <w:t xml:space="preserve"> and </w:t>
      </w:r>
      <w:r w:rsidR="00350D34">
        <w:t>has consensus</w:t>
      </w:r>
      <w:r>
        <w:t xml:space="preserve"> </w:t>
      </w:r>
      <w:r w:rsidR="00350D34">
        <w:t xml:space="preserve">with </w:t>
      </w:r>
      <w:r>
        <w:t>the Comprehensive Plan Update: Element Priority Ranking</w:t>
      </w:r>
      <w:r w:rsidR="00350D34">
        <w:t>. Commissioner Stevenson clarifie</w:t>
      </w:r>
      <w:r w:rsidR="00A270E3">
        <w:t>d</w:t>
      </w:r>
      <w:r w:rsidR="00350D34">
        <w:t xml:space="preserve"> his thoughts on ranking “zoning” as #2, meaning distinction between commercial versus residential.</w:t>
      </w:r>
    </w:p>
    <w:p w14:paraId="433F046C" w14:textId="77777777" w:rsidR="004B1AC6" w:rsidRPr="00AD77E6" w:rsidRDefault="004B1AC6" w:rsidP="00A270E3">
      <w:pPr>
        <w:ind w:left="720"/>
      </w:pPr>
    </w:p>
    <w:p w14:paraId="6072BC09" w14:textId="216FDBDD" w:rsidR="00A55168" w:rsidRDefault="00350D34" w:rsidP="00A270E3">
      <w:pPr>
        <w:pStyle w:val="ListParagraph"/>
      </w:pPr>
      <w:r>
        <w:t xml:space="preserve">The Planning Commission further discussed identifiable </w:t>
      </w:r>
      <w:r w:rsidR="00F72391">
        <w:t xml:space="preserve">stakeholders, in and outside city limits. </w:t>
      </w:r>
      <w:r w:rsidR="00A270E3">
        <w:t>The planning commission identified</w:t>
      </w:r>
      <w:r w:rsidR="00F72391">
        <w:t xml:space="preserve"> potential </w:t>
      </w:r>
      <w:r w:rsidR="00F72391" w:rsidRPr="00F72391">
        <w:t xml:space="preserve">neighborhood </w:t>
      </w:r>
      <w:r w:rsidR="00F72391">
        <w:t xml:space="preserve">leaders and </w:t>
      </w:r>
      <w:r w:rsidR="00A270E3">
        <w:t xml:space="preserve">commissioners </w:t>
      </w:r>
      <w:r w:rsidR="006C5F39">
        <w:t xml:space="preserve">will </w:t>
      </w:r>
      <w:r w:rsidR="00F72391">
        <w:t>seek to organize a few members willing to participate to represent their neighbors.</w:t>
      </w:r>
    </w:p>
    <w:p w14:paraId="75AA9621" w14:textId="2C4E53A5" w:rsidR="00A55168" w:rsidRDefault="00A55168" w:rsidP="00A270E3">
      <w:pPr>
        <w:pStyle w:val="ListParagraph"/>
      </w:pPr>
    </w:p>
    <w:p w14:paraId="53EBAAE5" w14:textId="767A6F68" w:rsidR="00A55168" w:rsidRDefault="00A55168" w:rsidP="00A270E3">
      <w:pPr>
        <w:pStyle w:val="ListParagraph"/>
      </w:pPr>
      <w:r>
        <w:t xml:space="preserve">Commissioners briefly brain-stormed their thoughts </w:t>
      </w:r>
      <w:r w:rsidR="00A270E3">
        <w:t>on</w:t>
      </w:r>
      <w:r>
        <w:t xml:space="preserve"> how to strategically reach out to the public and its potential avenues, and their</w:t>
      </w:r>
      <w:r w:rsidR="006C5F39">
        <w:t xml:space="preserve"> vision of a variety elements.</w:t>
      </w:r>
    </w:p>
    <w:p w14:paraId="4830D39D" w14:textId="1432FC57" w:rsidR="00A55168" w:rsidRDefault="00A55168" w:rsidP="00A270E3">
      <w:pPr>
        <w:pStyle w:val="ListParagraph"/>
      </w:pPr>
    </w:p>
    <w:p w14:paraId="030741F8" w14:textId="4911AA38" w:rsidR="00A55168" w:rsidRDefault="00A55168" w:rsidP="00A270E3">
      <w:pPr>
        <w:pStyle w:val="ListParagraph"/>
      </w:pPr>
      <w:r>
        <w:t>Commissioner Henry summarized the previous Community Development Committee Meeting.</w:t>
      </w:r>
    </w:p>
    <w:p w14:paraId="22DEDEF9" w14:textId="5B1CC1D5" w:rsidR="006C5F39" w:rsidRDefault="006C5F39" w:rsidP="00A270E3">
      <w:pPr>
        <w:pStyle w:val="ListParagraph"/>
        <w:ind w:left="0"/>
      </w:pPr>
    </w:p>
    <w:p w14:paraId="3C0B025B" w14:textId="141B0D0C" w:rsidR="00E11B56" w:rsidRPr="00AD77E6" w:rsidRDefault="00051AD7" w:rsidP="00A270E3">
      <w:pPr>
        <w:rPr>
          <w:i/>
          <w:u w:val="single"/>
        </w:rPr>
      </w:pPr>
      <w:r w:rsidRPr="00AD77E6">
        <w:rPr>
          <w:b/>
          <w:u w:val="single"/>
        </w:rPr>
        <w:t>ADJOURNMENT</w:t>
      </w:r>
    </w:p>
    <w:p w14:paraId="0D662CA3" w14:textId="00D34E9B" w:rsidR="001913B8" w:rsidRDefault="00875118" w:rsidP="00A270E3">
      <w:r w:rsidRPr="00AD77E6">
        <w:tab/>
        <w:t>T</w:t>
      </w:r>
      <w:r w:rsidR="00074751" w:rsidRPr="00AD77E6">
        <w:t xml:space="preserve">he meeting was adjourned </w:t>
      </w:r>
      <w:r w:rsidR="005B0E24" w:rsidRPr="00AD77E6">
        <w:t>at</w:t>
      </w:r>
      <w:r w:rsidR="005F3AD7" w:rsidRPr="00AD77E6">
        <w:t xml:space="preserve"> </w:t>
      </w:r>
      <w:r w:rsidR="00004148">
        <w:t>7:</w:t>
      </w:r>
      <w:r w:rsidR="006C5F39">
        <w:t>30</w:t>
      </w:r>
      <w:r w:rsidR="005F3AD7" w:rsidRPr="00AD77E6">
        <w:t xml:space="preserve"> </w:t>
      </w:r>
      <w:r w:rsidR="001C60AC">
        <w:t>p.m.</w:t>
      </w:r>
      <w:r w:rsidR="00BA7F5D">
        <w:t xml:space="preserve"> </w:t>
      </w:r>
    </w:p>
    <w:p w14:paraId="23CB18F2" w14:textId="77777777" w:rsidR="00051AD7" w:rsidRDefault="00051AD7" w:rsidP="00A270E3"/>
    <w:tbl>
      <w:tblPr>
        <w:tblW w:w="0" w:type="auto"/>
        <w:tblCellMar>
          <w:right w:w="719" w:type="dxa"/>
        </w:tblCellMar>
        <w:tblLook w:val="04A0" w:firstRow="1" w:lastRow="0" w:firstColumn="1" w:lastColumn="0" w:noHBand="0" w:noVBand="1"/>
      </w:tblPr>
      <w:tblGrid>
        <w:gridCol w:w="4681"/>
        <w:gridCol w:w="4679"/>
      </w:tblGrid>
      <w:tr w:rsidR="00E16BA6" w14:paraId="048A68EC" w14:textId="77777777" w:rsidTr="00E96D01">
        <w:trPr>
          <w:trHeight w:val="1008"/>
        </w:trPr>
        <w:tc>
          <w:tcPr>
            <w:tcW w:w="5039" w:type="dxa"/>
            <w:vAlign w:val="bottom"/>
          </w:tcPr>
          <w:p w14:paraId="4188CA70" w14:textId="77777777" w:rsidR="001913B8" w:rsidRDefault="00875118" w:rsidP="00752FFA">
            <w:pPr>
              <w:pBdr>
                <w:top w:val="single" w:sz="4" w:space="1" w:color="auto"/>
              </w:pBdr>
              <w:ind w:left="720" w:hanging="720"/>
            </w:pPr>
            <w:r>
              <w:t>David Lindley</w:t>
            </w:r>
            <w:r w:rsidR="00FE0209">
              <w:t xml:space="preserve">, </w:t>
            </w:r>
            <w:r>
              <w:t>Chairman</w:t>
            </w:r>
          </w:p>
        </w:tc>
        <w:tc>
          <w:tcPr>
            <w:tcW w:w="5039" w:type="dxa"/>
            <w:vAlign w:val="bottom"/>
          </w:tcPr>
          <w:p w14:paraId="37CB1250" w14:textId="77777777" w:rsidR="001913B8" w:rsidRDefault="00875118" w:rsidP="00752FFA">
            <w:pPr>
              <w:pBdr>
                <w:top w:val="single" w:sz="4" w:space="1" w:color="auto"/>
              </w:pBdr>
              <w:ind w:left="720" w:hanging="720"/>
            </w:pPr>
            <w:r>
              <w:t>Erika Castro Guzman</w:t>
            </w:r>
            <w:r w:rsidR="00FE0209">
              <w:t xml:space="preserve">, </w:t>
            </w:r>
            <w:r>
              <w:t>Associate Planner</w:t>
            </w:r>
          </w:p>
        </w:tc>
      </w:tr>
    </w:tbl>
    <w:p w14:paraId="4CE7E1C0" w14:textId="77777777" w:rsidR="001913B8" w:rsidRDefault="001913B8" w:rsidP="00A270E3"/>
    <w:sectPr w:rsidR="001913B8" w:rsidSect="00A270E3">
      <w:headerReference w:type="even" r:id="rId8"/>
      <w:headerReference w:type="default" r:id="rId9"/>
      <w:footerReference w:type="default" r:id="rId10"/>
      <w:pgSz w:w="12240" w:h="15840"/>
      <w:pgMar w:top="1260" w:right="1440" w:bottom="5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83517" w14:textId="77777777" w:rsidR="00F93208" w:rsidRDefault="00F93208">
      <w:pPr>
        <w:spacing w:before="0" w:after="0"/>
      </w:pPr>
      <w:r>
        <w:separator/>
      </w:r>
    </w:p>
  </w:endnote>
  <w:endnote w:type="continuationSeparator" w:id="0">
    <w:p w14:paraId="2BA14156" w14:textId="77777777" w:rsidR="00F93208" w:rsidRDefault="00F932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3207215"/>
      <w:docPartObj>
        <w:docPartGallery w:val="Page Numbers (Bottom of Page)"/>
        <w:docPartUnique/>
      </w:docPartObj>
    </w:sdtPr>
    <w:sdtEndPr/>
    <w:sdtContent>
      <w:sdt>
        <w:sdtPr>
          <w:id w:val="-925410994"/>
          <w:docPartObj>
            <w:docPartGallery w:val="Page Numbers (Top of Page)"/>
            <w:docPartUnique/>
          </w:docPartObj>
        </w:sdtPr>
        <w:sdtEndPr/>
        <w:sdtContent>
          <w:p w14:paraId="7DFABDFA" w14:textId="77777777" w:rsidR="00F93208" w:rsidRDefault="00F93208">
            <w:pPr>
              <w:pStyle w:val="Footer"/>
              <w:jc w:val="right"/>
            </w:pPr>
            <w:r w:rsidRPr="00051AD7">
              <w:t xml:space="preserve">Page </w:t>
            </w:r>
            <w:r w:rsidRPr="00051AD7">
              <w:rPr>
                <w:bCs/>
                <w:sz w:val="24"/>
                <w:szCs w:val="24"/>
              </w:rPr>
              <w:fldChar w:fldCharType="begin"/>
            </w:r>
            <w:r w:rsidRPr="00051AD7">
              <w:rPr>
                <w:bCs/>
              </w:rPr>
              <w:instrText xml:space="preserve"> PAGE </w:instrText>
            </w:r>
            <w:r w:rsidRPr="00051AD7">
              <w:rPr>
                <w:bCs/>
                <w:sz w:val="24"/>
                <w:szCs w:val="24"/>
              </w:rPr>
              <w:fldChar w:fldCharType="separate"/>
            </w:r>
            <w:r w:rsidRPr="00051AD7">
              <w:rPr>
                <w:bCs/>
                <w:noProof/>
              </w:rPr>
              <w:t>2</w:t>
            </w:r>
            <w:r w:rsidRPr="00051AD7">
              <w:rPr>
                <w:bCs/>
                <w:sz w:val="24"/>
                <w:szCs w:val="24"/>
              </w:rPr>
              <w:fldChar w:fldCharType="end"/>
            </w:r>
            <w:r w:rsidRPr="00051AD7">
              <w:t xml:space="preserve"> of </w:t>
            </w:r>
            <w:r w:rsidRPr="00051AD7">
              <w:rPr>
                <w:bCs/>
                <w:sz w:val="24"/>
                <w:szCs w:val="24"/>
              </w:rPr>
              <w:fldChar w:fldCharType="begin"/>
            </w:r>
            <w:r w:rsidRPr="00051AD7">
              <w:rPr>
                <w:bCs/>
              </w:rPr>
              <w:instrText xml:space="preserve"> NUMPAGES  </w:instrText>
            </w:r>
            <w:r w:rsidRPr="00051AD7">
              <w:rPr>
                <w:bCs/>
                <w:sz w:val="24"/>
                <w:szCs w:val="24"/>
              </w:rPr>
              <w:fldChar w:fldCharType="separate"/>
            </w:r>
            <w:r w:rsidRPr="00051AD7">
              <w:rPr>
                <w:bCs/>
                <w:noProof/>
              </w:rPr>
              <w:t>2</w:t>
            </w:r>
            <w:r w:rsidRPr="00051AD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460D7" w14:textId="77777777" w:rsidR="00F93208" w:rsidRDefault="00F93208">
      <w:pPr>
        <w:spacing w:before="0" w:after="0"/>
      </w:pPr>
      <w:r>
        <w:separator/>
      </w:r>
    </w:p>
  </w:footnote>
  <w:footnote w:type="continuationSeparator" w:id="0">
    <w:p w14:paraId="5807E95F" w14:textId="77777777" w:rsidR="00F93208" w:rsidRDefault="00F932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C3957" w14:textId="77777777" w:rsidR="00F93208" w:rsidRDefault="00F93208">
    <w:r>
      <w:rPr>
        <w:i/>
      </w:rPr>
      <w:t>The City Of White Salmon</w:t>
    </w:r>
  </w:p>
  <w:p w14:paraId="17207DEC" w14:textId="77777777" w:rsidR="00F93208" w:rsidRDefault="00F93208">
    <w:r>
      <w:rPr>
        <w:i/>
      </w:rPr>
      <w:t xml:space="preserve"> Council Meeting Minutes – September 06, 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7FB17" w14:textId="77777777" w:rsidR="00F93208" w:rsidRDefault="00F93208">
    <w:r>
      <w:rPr>
        <w:i/>
      </w:rPr>
      <w:t>City Of White Salmon      DRAFT</w:t>
    </w:r>
  </w:p>
  <w:p w14:paraId="2F585E0C" w14:textId="746A80EE" w:rsidR="00F93208" w:rsidRDefault="00F93208" w:rsidP="00051AD7">
    <w:pPr>
      <w:rPr>
        <w:i/>
      </w:rPr>
    </w:pPr>
    <w:r>
      <w:rPr>
        <w:i/>
      </w:rPr>
      <w:t xml:space="preserve">Planning Commission Minutes – </w:t>
    </w:r>
    <w:r w:rsidR="00282CA2">
      <w:rPr>
        <w:i/>
      </w:rPr>
      <w:t>May 8,</w:t>
    </w:r>
    <w:r>
      <w:rPr>
        <w:i/>
      </w:rPr>
      <w:t xml:space="preserve"> 2019</w:t>
    </w:r>
  </w:p>
  <w:p w14:paraId="289049AA" w14:textId="77777777" w:rsidR="00F93208" w:rsidRDefault="00F932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FC6D"/>
    <w:multiLevelType w:val="hybridMultilevel"/>
    <w:tmpl w:val="99F84CEC"/>
    <w:lvl w:ilvl="0" w:tplc="2BEC57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06D0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F29376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C1F0D01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A4AE1A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4BDFE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5C4087AE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97D2F4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56A210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4317D"/>
    <w:multiLevelType w:val="hybridMultilevel"/>
    <w:tmpl w:val="CE3C812E"/>
    <w:lvl w:ilvl="0" w:tplc="CAC0D31E">
      <w:start w:val="1"/>
      <w:numFmt w:val="decimal"/>
      <w:lvlText w:val="%1."/>
      <w:lvlJc w:val="left"/>
      <w:pPr>
        <w:ind w:left="3240" w:hanging="720"/>
      </w:pPr>
      <w:rPr>
        <w:rFonts w:hint="default"/>
        <w:b/>
      </w:rPr>
    </w:lvl>
    <w:lvl w:ilvl="1" w:tplc="B8CAD6B8" w:tentative="1">
      <w:start w:val="1"/>
      <w:numFmt w:val="lowerLetter"/>
      <w:lvlText w:val="%2."/>
      <w:lvlJc w:val="left"/>
      <w:pPr>
        <w:ind w:left="3600" w:hanging="360"/>
      </w:pPr>
    </w:lvl>
    <w:lvl w:ilvl="2" w:tplc="FB1AD8E2" w:tentative="1">
      <w:start w:val="1"/>
      <w:numFmt w:val="lowerRoman"/>
      <w:lvlText w:val="%3."/>
      <w:lvlJc w:val="right"/>
      <w:pPr>
        <w:ind w:left="4320" w:hanging="180"/>
      </w:pPr>
    </w:lvl>
    <w:lvl w:ilvl="3" w:tplc="04187CEC" w:tentative="1">
      <w:start w:val="1"/>
      <w:numFmt w:val="decimal"/>
      <w:lvlText w:val="%4."/>
      <w:lvlJc w:val="left"/>
      <w:pPr>
        <w:ind w:left="5040" w:hanging="360"/>
      </w:pPr>
    </w:lvl>
    <w:lvl w:ilvl="4" w:tplc="0DB08204" w:tentative="1">
      <w:start w:val="1"/>
      <w:numFmt w:val="lowerLetter"/>
      <w:lvlText w:val="%5."/>
      <w:lvlJc w:val="left"/>
      <w:pPr>
        <w:ind w:left="5760" w:hanging="360"/>
      </w:pPr>
    </w:lvl>
    <w:lvl w:ilvl="5" w:tplc="4016E022" w:tentative="1">
      <w:start w:val="1"/>
      <w:numFmt w:val="lowerRoman"/>
      <w:lvlText w:val="%6."/>
      <w:lvlJc w:val="right"/>
      <w:pPr>
        <w:ind w:left="6480" w:hanging="180"/>
      </w:pPr>
    </w:lvl>
    <w:lvl w:ilvl="6" w:tplc="33EA1D66" w:tentative="1">
      <w:start w:val="1"/>
      <w:numFmt w:val="decimal"/>
      <w:lvlText w:val="%7."/>
      <w:lvlJc w:val="left"/>
      <w:pPr>
        <w:ind w:left="7200" w:hanging="360"/>
      </w:pPr>
    </w:lvl>
    <w:lvl w:ilvl="7" w:tplc="3A22A296" w:tentative="1">
      <w:start w:val="1"/>
      <w:numFmt w:val="lowerLetter"/>
      <w:lvlText w:val="%8."/>
      <w:lvlJc w:val="left"/>
      <w:pPr>
        <w:ind w:left="7920" w:hanging="360"/>
      </w:pPr>
    </w:lvl>
    <w:lvl w:ilvl="8" w:tplc="DBC249A0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2530208"/>
    <w:multiLevelType w:val="hybridMultilevel"/>
    <w:tmpl w:val="7E7A8EC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E394506E">
      <w:start w:val="1"/>
      <w:numFmt w:val="lowerLetter"/>
      <w:lvlText w:val="%2."/>
      <w:lvlJc w:val="left"/>
      <w:pPr>
        <w:ind w:left="2520" w:hanging="360"/>
      </w:pPr>
    </w:lvl>
    <w:lvl w:ilvl="2" w:tplc="12E06602" w:tentative="1">
      <w:start w:val="1"/>
      <w:numFmt w:val="lowerRoman"/>
      <w:lvlText w:val="%3."/>
      <w:lvlJc w:val="right"/>
      <w:pPr>
        <w:ind w:left="3240" w:hanging="180"/>
      </w:pPr>
    </w:lvl>
    <w:lvl w:ilvl="3" w:tplc="ED4CFECE" w:tentative="1">
      <w:start w:val="1"/>
      <w:numFmt w:val="decimal"/>
      <w:lvlText w:val="%4."/>
      <w:lvlJc w:val="left"/>
      <w:pPr>
        <w:ind w:left="3960" w:hanging="360"/>
      </w:pPr>
    </w:lvl>
    <w:lvl w:ilvl="4" w:tplc="CF94DD74" w:tentative="1">
      <w:start w:val="1"/>
      <w:numFmt w:val="lowerLetter"/>
      <w:lvlText w:val="%5."/>
      <w:lvlJc w:val="left"/>
      <w:pPr>
        <w:ind w:left="4680" w:hanging="360"/>
      </w:pPr>
    </w:lvl>
    <w:lvl w:ilvl="5" w:tplc="2774CFF4" w:tentative="1">
      <w:start w:val="1"/>
      <w:numFmt w:val="lowerRoman"/>
      <w:lvlText w:val="%6."/>
      <w:lvlJc w:val="right"/>
      <w:pPr>
        <w:ind w:left="5400" w:hanging="180"/>
      </w:pPr>
    </w:lvl>
    <w:lvl w:ilvl="6" w:tplc="4148DB54" w:tentative="1">
      <w:start w:val="1"/>
      <w:numFmt w:val="decimal"/>
      <w:lvlText w:val="%7."/>
      <w:lvlJc w:val="left"/>
      <w:pPr>
        <w:ind w:left="6120" w:hanging="360"/>
      </w:pPr>
    </w:lvl>
    <w:lvl w:ilvl="7" w:tplc="A0D8EFD8" w:tentative="1">
      <w:start w:val="1"/>
      <w:numFmt w:val="lowerLetter"/>
      <w:lvlText w:val="%8."/>
      <w:lvlJc w:val="left"/>
      <w:pPr>
        <w:ind w:left="6840" w:hanging="360"/>
      </w:pPr>
    </w:lvl>
    <w:lvl w:ilvl="8" w:tplc="E312BC5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1DB15FB"/>
    <w:multiLevelType w:val="hybridMultilevel"/>
    <w:tmpl w:val="DC56840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E394506E">
      <w:start w:val="1"/>
      <w:numFmt w:val="lowerLetter"/>
      <w:lvlText w:val="%2."/>
      <w:lvlJc w:val="left"/>
      <w:pPr>
        <w:ind w:left="2520" w:hanging="360"/>
      </w:pPr>
    </w:lvl>
    <w:lvl w:ilvl="2" w:tplc="12E06602" w:tentative="1">
      <w:start w:val="1"/>
      <w:numFmt w:val="lowerRoman"/>
      <w:lvlText w:val="%3."/>
      <w:lvlJc w:val="right"/>
      <w:pPr>
        <w:ind w:left="3240" w:hanging="180"/>
      </w:pPr>
    </w:lvl>
    <w:lvl w:ilvl="3" w:tplc="ED4CFECE" w:tentative="1">
      <w:start w:val="1"/>
      <w:numFmt w:val="decimal"/>
      <w:lvlText w:val="%4."/>
      <w:lvlJc w:val="left"/>
      <w:pPr>
        <w:ind w:left="3960" w:hanging="360"/>
      </w:pPr>
    </w:lvl>
    <w:lvl w:ilvl="4" w:tplc="CF94DD74" w:tentative="1">
      <w:start w:val="1"/>
      <w:numFmt w:val="lowerLetter"/>
      <w:lvlText w:val="%5."/>
      <w:lvlJc w:val="left"/>
      <w:pPr>
        <w:ind w:left="4680" w:hanging="360"/>
      </w:pPr>
    </w:lvl>
    <w:lvl w:ilvl="5" w:tplc="2774CFF4" w:tentative="1">
      <w:start w:val="1"/>
      <w:numFmt w:val="lowerRoman"/>
      <w:lvlText w:val="%6."/>
      <w:lvlJc w:val="right"/>
      <w:pPr>
        <w:ind w:left="5400" w:hanging="180"/>
      </w:pPr>
    </w:lvl>
    <w:lvl w:ilvl="6" w:tplc="4148DB54" w:tentative="1">
      <w:start w:val="1"/>
      <w:numFmt w:val="decimal"/>
      <w:lvlText w:val="%7."/>
      <w:lvlJc w:val="left"/>
      <w:pPr>
        <w:ind w:left="6120" w:hanging="360"/>
      </w:pPr>
    </w:lvl>
    <w:lvl w:ilvl="7" w:tplc="A0D8EFD8" w:tentative="1">
      <w:start w:val="1"/>
      <w:numFmt w:val="lowerLetter"/>
      <w:lvlText w:val="%8."/>
      <w:lvlJc w:val="left"/>
      <w:pPr>
        <w:ind w:left="6840" w:hanging="360"/>
      </w:pPr>
    </w:lvl>
    <w:lvl w:ilvl="8" w:tplc="E312BC5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6006269"/>
    <w:multiLevelType w:val="hybridMultilevel"/>
    <w:tmpl w:val="4FF4D0A6"/>
    <w:lvl w:ilvl="0" w:tplc="66007C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D61CA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F1E401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A1C397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60E876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F967EA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FDA6EB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23EF13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DB42B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DA"/>
    <w:rsid w:val="00004148"/>
    <w:rsid w:val="00010931"/>
    <w:rsid w:val="00025543"/>
    <w:rsid w:val="00035C4A"/>
    <w:rsid w:val="00035F48"/>
    <w:rsid w:val="00042BA8"/>
    <w:rsid w:val="00042ED4"/>
    <w:rsid w:val="00051AD7"/>
    <w:rsid w:val="00051BFC"/>
    <w:rsid w:val="00061E35"/>
    <w:rsid w:val="00066856"/>
    <w:rsid w:val="00074751"/>
    <w:rsid w:val="000922DE"/>
    <w:rsid w:val="00092B3A"/>
    <w:rsid w:val="000A4B49"/>
    <w:rsid w:val="000A57BF"/>
    <w:rsid w:val="001127C4"/>
    <w:rsid w:val="00115976"/>
    <w:rsid w:val="00115DCB"/>
    <w:rsid w:val="001362A5"/>
    <w:rsid w:val="00143914"/>
    <w:rsid w:val="00153ECC"/>
    <w:rsid w:val="00172853"/>
    <w:rsid w:val="00182710"/>
    <w:rsid w:val="00186D8F"/>
    <w:rsid w:val="001913B8"/>
    <w:rsid w:val="0019295A"/>
    <w:rsid w:val="001A69A7"/>
    <w:rsid w:val="001A7042"/>
    <w:rsid w:val="001B09A3"/>
    <w:rsid w:val="001B636A"/>
    <w:rsid w:val="001C60AC"/>
    <w:rsid w:val="001D1CEF"/>
    <w:rsid w:val="001D2939"/>
    <w:rsid w:val="001E11CF"/>
    <w:rsid w:val="001E3C80"/>
    <w:rsid w:val="00213C8E"/>
    <w:rsid w:val="00222831"/>
    <w:rsid w:val="002235D5"/>
    <w:rsid w:val="0024131B"/>
    <w:rsid w:val="0025073A"/>
    <w:rsid w:val="00263AA8"/>
    <w:rsid w:val="00281486"/>
    <w:rsid w:val="00282CA2"/>
    <w:rsid w:val="00285780"/>
    <w:rsid w:val="00295525"/>
    <w:rsid w:val="00295D93"/>
    <w:rsid w:val="002B62DB"/>
    <w:rsid w:val="002E772F"/>
    <w:rsid w:val="002F4643"/>
    <w:rsid w:val="00303863"/>
    <w:rsid w:val="00340196"/>
    <w:rsid w:val="00350D34"/>
    <w:rsid w:val="00377B52"/>
    <w:rsid w:val="003928C8"/>
    <w:rsid w:val="003A121F"/>
    <w:rsid w:val="003B4D71"/>
    <w:rsid w:val="003B6DE6"/>
    <w:rsid w:val="003D2C0F"/>
    <w:rsid w:val="003F4C6B"/>
    <w:rsid w:val="003F789D"/>
    <w:rsid w:val="00402B17"/>
    <w:rsid w:val="0040305A"/>
    <w:rsid w:val="004061DC"/>
    <w:rsid w:val="00412F2D"/>
    <w:rsid w:val="00420A2C"/>
    <w:rsid w:val="0042593A"/>
    <w:rsid w:val="004423FF"/>
    <w:rsid w:val="004510BB"/>
    <w:rsid w:val="00455DC3"/>
    <w:rsid w:val="00471385"/>
    <w:rsid w:val="00480370"/>
    <w:rsid w:val="0049290C"/>
    <w:rsid w:val="004A59DB"/>
    <w:rsid w:val="004A678E"/>
    <w:rsid w:val="004B08CE"/>
    <w:rsid w:val="004B1AC6"/>
    <w:rsid w:val="004B1AC9"/>
    <w:rsid w:val="004C7657"/>
    <w:rsid w:val="004D3C4C"/>
    <w:rsid w:val="004E240C"/>
    <w:rsid w:val="004F30D3"/>
    <w:rsid w:val="00502528"/>
    <w:rsid w:val="00506E51"/>
    <w:rsid w:val="00522316"/>
    <w:rsid w:val="00524889"/>
    <w:rsid w:val="0052601A"/>
    <w:rsid w:val="00527BE8"/>
    <w:rsid w:val="00556D50"/>
    <w:rsid w:val="005572EB"/>
    <w:rsid w:val="005740A4"/>
    <w:rsid w:val="00577F49"/>
    <w:rsid w:val="00585E69"/>
    <w:rsid w:val="005A686D"/>
    <w:rsid w:val="005B0E24"/>
    <w:rsid w:val="005B1C43"/>
    <w:rsid w:val="005D1785"/>
    <w:rsid w:val="005D2394"/>
    <w:rsid w:val="005F3AD7"/>
    <w:rsid w:val="006062B5"/>
    <w:rsid w:val="006069CB"/>
    <w:rsid w:val="00612B52"/>
    <w:rsid w:val="00617AD2"/>
    <w:rsid w:val="00632243"/>
    <w:rsid w:val="00633A76"/>
    <w:rsid w:val="006423D1"/>
    <w:rsid w:val="00645A5A"/>
    <w:rsid w:val="00654AE4"/>
    <w:rsid w:val="00655D75"/>
    <w:rsid w:val="006645F5"/>
    <w:rsid w:val="00665888"/>
    <w:rsid w:val="00684F2A"/>
    <w:rsid w:val="00693427"/>
    <w:rsid w:val="006C5F39"/>
    <w:rsid w:val="006F254E"/>
    <w:rsid w:val="00712495"/>
    <w:rsid w:val="00722762"/>
    <w:rsid w:val="00750D63"/>
    <w:rsid w:val="00752FFA"/>
    <w:rsid w:val="0076056F"/>
    <w:rsid w:val="00765FEA"/>
    <w:rsid w:val="007737ED"/>
    <w:rsid w:val="00777567"/>
    <w:rsid w:val="00781F2A"/>
    <w:rsid w:val="007872B5"/>
    <w:rsid w:val="00791C92"/>
    <w:rsid w:val="007B7935"/>
    <w:rsid w:val="007C58F9"/>
    <w:rsid w:val="007F0355"/>
    <w:rsid w:val="0080479F"/>
    <w:rsid w:val="0081553E"/>
    <w:rsid w:val="0083300B"/>
    <w:rsid w:val="00842312"/>
    <w:rsid w:val="008537F7"/>
    <w:rsid w:val="008633A5"/>
    <w:rsid w:val="0086710B"/>
    <w:rsid w:val="00875118"/>
    <w:rsid w:val="00883AE1"/>
    <w:rsid w:val="00893111"/>
    <w:rsid w:val="00895A9E"/>
    <w:rsid w:val="008A6FA7"/>
    <w:rsid w:val="008A7BFD"/>
    <w:rsid w:val="008C3850"/>
    <w:rsid w:val="008D42DD"/>
    <w:rsid w:val="008E4488"/>
    <w:rsid w:val="008E5D02"/>
    <w:rsid w:val="00901FB3"/>
    <w:rsid w:val="00904A4C"/>
    <w:rsid w:val="00905ED5"/>
    <w:rsid w:val="009102D1"/>
    <w:rsid w:val="00915E3B"/>
    <w:rsid w:val="00921083"/>
    <w:rsid w:val="00926CED"/>
    <w:rsid w:val="00930DFD"/>
    <w:rsid w:val="00933E22"/>
    <w:rsid w:val="00942130"/>
    <w:rsid w:val="0096606D"/>
    <w:rsid w:val="009842A9"/>
    <w:rsid w:val="009850D3"/>
    <w:rsid w:val="009A155E"/>
    <w:rsid w:val="009A6738"/>
    <w:rsid w:val="009B05CC"/>
    <w:rsid w:val="009D5F51"/>
    <w:rsid w:val="009E03B3"/>
    <w:rsid w:val="009E1F94"/>
    <w:rsid w:val="009E7173"/>
    <w:rsid w:val="009F6EFB"/>
    <w:rsid w:val="00A12596"/>
    <w:rsid w:val="00A21C98"/>
    <w:rsid w:val="00A23CBE"/>
    <w:rsid w:val="00A24F9E"/>
    <w:rsid w:val="00A270E3"/>
    <w:rsid w:val="00A318F5"/>
    <w:rsid w:val="00A42D84"/>
    <w:rsid w:val="00A47E8D"/>
    <w:rsid w:val="00A55168"/>
    <w:rsid w:val="00A9413B"/>
    <w:rsid w:val="00AD050A"/>
    <w:rsid w:val="00AD13CB"/>
    <w:rsid w:val="00AD4E35"/>
    <w:rsid w:val="00AD5540"/>
    <w:rsid w:val="00AD77E6"/>
    <w:rsid w:val="00B02EDA"/>
    <w:rsid w:val="00B034A7"/>
    <w:rsid w:val="00B0362C"/>
    <w:rsid w:val="00B123E5"/>
    <w:rsid w:val="00B168BB"/>
    <w:rsid w:val="00B205E8"/>
    <w:rsid w:val="00B23538"/>
    <w:rsid w:val="00B50F17"/>
    <w:rsid w:val="00B519C3"/>
    <w:rsid w:val="00B54354"/>
    <w:rsid w:val="00B60700"/>
    <w:rsid w:val="00B72138"/>
    <w:rsid w:val="00B82D43"/>
    <w:rsid w:val="00BA2A8A"/>
    <w:rsid w:val="00BA5FF8"/>
    <w:rsid w:val="00BA7F5D"/>
    <w:rsid w:val="00BB5AE6"/>
    <w:rsid w:val="00BC2C6C"/>
    <w:rsid w:val="00BF4AEC"/>
    <w:rsid w:val="00BF680E"/>
    <w:rsid w:val="00C0297A"/>
    <w:rsid w:val="00C054DE"/>
    <w:rsid w:val="00C07703"/>
    <w:rsid w:val="00C16CCE"/>
    <w:rsid w:val="00C23B04"/>
    <w:rsid w:val="00C3388A"/>
    <w:rsid w:val="00C55FAC"/>
    <w:rsid w:val="00C83BDB"/>
    <w:rsid w:val="00C8550A"/>
    <w:rsid w:val="00C85BF4"/>
    <w:rsid w:val="00C93240"/>
    <w:rsid w:val="00C95445"/>
    <w:rsid w:val="00CA351D"/>
    <w:rsid w:val="00CB5009"/>
    <w:rsid w:val="00CD2292"/>
    <w:rsid w:val="00CD6E06"/>
    <w:rsid w:val="00CE31D4"/>
    <w:rsid w:val="00CE7198"/>
    <w:rsid w:val="00CF4A8E"/>
    <w:rsid w:val="00D11837"/>
    <w:rsid w:val="00D14C98"/>
    <w:rsid w:val="00D3442B"/>
    <w:rsid w:val="00D37E43"/>
    <w:rsid w:val="00D42AF0"/>
    <w:rsid w:val="00D5615D"/>
    <w:rsid w:val="00D81D10"/>
    <w:rsid w:val="00D95452"/>
    <w:rsid w:val="00DA2602"/>
    <w:rsid w:val="00DA5F9D"/>
    <w:rsid w:val="00DB334B"/>
    <w:rsid w:val="00DC622E"/>
    <w:rsid w:val="00DE1948"/>
    <w:rsid w:val="00DE766E"/>
    <w:rsid w:val="00DE7CED"/>
    <w:rsid w:val="00DF539C"/>
    <w:rsid w:val="00E11B56"/>
    <w:rsid w:val="00E16BA6"/>
    <w:rsid w:val="00E31D35"/>
    <w:rsid w:val="00E35949"/>
    <w:rsid w:val="00E36E3D"/>
    <w:rsid w:val="00E45E8E"/>
    <w:rsid w:val="00E65C1F"/>
    <w:rsid w:val="00E954C1"/>
    <w:rsid w:val="00E96D01"/>
    <w:rsid w:val="00EA3238"/>
    <w:rsid w:val="00EA413D"/>
    <w:rsid w:val="00EC181C"/>
    <w:rsid w:val="00EF0B1D"/>
    <w:rsid w:val="00EF2487"/>
    <w:rsid w:val="00F13AA0"/>
    <w:rsid w:val="00F20004"/>
    <w:rsid w:val="00F25215"/>
    <w:rsid w:val="00F32F6B"/>
    <w:rsid w:val="00F3485F"/>
    <w:rsid w:val="00F478EE"/>
    <w:rsid w:val="00F72391"/>
    <w:rsid w:val="00F7352F"/>
    <w:rsid w:val="00F93208"/>
    <w:rsid w:val="00FE0209"/>
    <w:rsid w:val="00FE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1A969"/>
  <w15:docId w15:val="{E1364A66-2FBE-461C-AF74-0F369705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en-US" w:eastAsia="en-US" w:bidi="en-US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850D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850D3"/>
  </w:style>
  <w:style w:type="paragraph" w:styleId="Header">
    <w:name w:val="header"/>
    <w:basedOn w:val="Normal"/>
    <w:link w:val="HeaderChar"/>
    <w:uiPriority w:val="99"/>
    <w:unhideWhenUsed/>
    <w:rsid w:val="009850D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850D3"/>
  </w:style>
  <w:style w:type="table" w:styleId="TableGrid">
    <w:name w:val="Table Grid"/>
    <w:basedOn w:val="TableNormal"/>
    <w:uiPriority w:val="59"/>
    <w:rsid w:val="00684F2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59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9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1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Darla Clifton</dc:creator>
  <cp:lastModifiedBy>Darla</cp:lastModifiedBy>
  <cp:revision>3</cp:revision>
  <cp:lastPrinted>2018-11-20T00:14:00Z</cp:lastPrinted>
  <dcterms:created xsi:type="dcterms:W3CDTF">2019-05-13T16:19:00Z</dcterms:created>
  <dcterms:modified xsi:type="dcterms:W3CDTF">2019-05-13T20:02:00Z</dcterms:modified>
</cp:coreProperties>
</file>