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7200"/>
      </w:tblGrid>
      <w:tr w:rsidR="00E16BA6" w14:paraId="6CFEED05" w14:textId="77777777" w:rsidTr="0086145F">
        <w:tc>
          <w:tcPr>
            <w:tcW w:w="2160" w:type="dxa"/>
          </w:tcPr>
          <w:p w14:paraId="3006FFDA" w14:textId="77777777" w:rsidR="001913B8" w:rsidRDefault="00875118">
            <w:r>
              <w:rPr>
                <w:noProof/>
                <w:lang w:bidi="ar-SA"/>
              </w:rPr>
              <w:drawing>
                <wp:inline distT="0" distB="0" distL="0" distR="0" wp14:anchorId="144141AB" wp14:editId="2680F22C">
                  <wp:extent cx="1162050" cy="1219200"/>
                  <wp:effectExtent l="0" t="0" r="0" b="0"/>
                  <wp:docPr id="1" name="logo" descr="white salmon logo" title="white salmon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85485" name="logo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</w:tcPr>
          <w:p w14:paraId="179226B0" w14:textId="77777777" w:rsidR="001913B8" w:rsidRDefault="001913B8">
            <w:pPr>
              <w:jc w:val="center"/>
              <w:rPr>
                <w:b/>
              </w:rPr>
            </w:pPr>
          </w:p>
          <w:p w14:paraId="5CE2F545" w14:textId="77777777" w:rsidR="00930DFD" w:rsidRDefault="00930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E82EE9" w14:textId="77777777" w:rsidR="001913B8" w:rsidRPr="0086145F" w:rsidRDefault="00875118">
            <w:pPr>
              <w:jc w:val="center"/>
              <w:rPr>
                <w:sz w:val="24"/>
              </w:rPr>
            </w:pPr>
            <w:r w:rsidRPr="0086145F">
              <w:rPr>
                <w:rFonts w:ascii="Times New Roman" w:hAnsi="Times New Roman" w:cs="Times New Roman"/>
                <w:b/>
                <w:sz w:val="28"/>
                <w:szCs w:val="24"/>
              </w:rPr>
              <w:t>CITY OF WHITE SALMON</w:t>
            </w:r>
          </w:p>
          <w:p w14:paraId="2B5C6821" w14:textId="77777777" w:rsidR="001913B8" w:rsidRPr="0086145F" w:rsidRDefault="00875118" w:rsidP="00153E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145F">
              <w:rPr>
                <w:rFonts w:ascii="Times New Roman" w:hAnsi="Times New Roman" w:cs="Times New Roman"/>
                <w:b/>
                <w:sz w:val="24"/>
              </w:rPr>
              <w:t xml:space="preserve">Planning Commission Meeting </w:t>
            </w:r>
            <w:r w:rsidR="00FE0209" w:rsidRPr="0086145F">
              <w:rPr>
                <w:rFonts w:ascii="Times New Roman" w:hAnsi="Times New Roman" w:cs="Times New Roman"/>
                <w:b/>
                <w:sz w:val="24"/>
              </w:rPr>
              <w:t xml:space="preserve">- Wednesday, </w:t>
            </w:r>
            <w:r w:rsidR="00D11837" w:rsidRPr="0086145F">
              <w:rPr>
                <w:rFonts w:ascii="Times New Roman" w:hAnsi="Times New Roman" w:cs="Times New Roman"/>
                <w:b/>
                <w:sz w:val="24"/>
              </w:rPr>
              <w:t xml:space="preserve">March </w:t>
            </w:r>
            <w:r w:rsidR="00D12B79" w:rsidRPr="0086145F">
              <w:rPr>
                <w:rFonts w:ascii="Times New Roman" w:hAnsi="Times New Roman" w:cs="Times New Roman"/>
                <w:b/>
                <w:sz w:val="24"/>
              </w:rPr>
              <w:t>27</w:t>
            </w:r>
            <w:r w:rsidR="00D81D10" w:rsidRPr="0086145F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3F789D" w:rsidRPr="0086145F">
              <w:rPr>
                <w:rFonts w:ascii="Times New Roman" w:hAnsi="Times New Roman" w:cs="Times New Roman"/>
                <w:b/>
                <w:sz w:val="24"/>
              </w:rPr>
              <w:t xml:space="preserve"> 201</w:t>
            </w:r>
            <w:r w:rsidR="00D11837" w:rsidRPr="0086145F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  <w:p w14:paraId="13137868" w14:textId="77777777" w:rsidR="007872B5" w:rsidRPr="007872B5" w:rsidRDefault="007872B5" w:rsidP="00E31D35">
            <w:pPr>
              <w:jc w:val="center"/>
              <w:rPr>
                <w:b/>
              </w:rPr>
            </w:pPr>
          </w:p>
        </w:tc>
      </w:tr>
    </w:tbl>
    <w:p w14:paraId="0AD7BE59" w14:textId="77777777" w:rsidR="001913B8" w:rsidRDefault="00875118">
      <w:r>
        <w:rPr>
          <w:b/>
        </w:rPr>
        <w:t xml:space="preserve"> </w:t>
      </w:r>
    </w:p>
    <w:p w14:paraId="11AE149B" w14:textId="77777777" w:rsidR="001913B8" w:rsidRPr="0086145F" w:rsidRDefault="00875118" w:rsidP="00752FFA">
      <w:pPr>
        <w:ind w:left="720" w:hanging="720"/>
        <w:rPr>
          <w:sz w:val="24"/>
          <w:u w:val="single"/>
        </w:rPr>
      </w:pPr>
      <w:r w:rsidRPr="0086145F">
        <w:rPr>
          <w:b/>
          <w:sz w:val="24"/>
          <w:u w:val="single"/>
        </w:rPr>
        <w:t>COMMISSION AND ADMINISTRATIVE PERSONNEL PRESENT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720"/>
        <w:gridCol w:w="4320"/>
        <w:gridCol w:w="4320"/>
      </w:tblGrid>
      <w:tr w:rsidR="00E16BA6" w:rsidRPr="0086145F" w14:paraId="67592075" w14:textId="77777777" w:rsidTr="00285780">
        <w:tc>
          <w:tcPr>
            <w:tcW w:w="720" w:type="dxa"/>
          </w:tcPr>
          <w:p w14:paraId="5E594198" w14:textId="77777777" w:rsidR="001913B8" w:rsidRPr="0086145F" w:rsidRDefault="00875118" w:rsidP="00752FFA">
            <w:pPr>
              <w:ind w:left="720" w:hanging="720"/>
              <w:rPr>
                <w:b/>
                <w:sz w:val="24"/>
              </w:rPr>
            </w:pPr>
            <w:r w:rsidRPr="0086145F">
              <w:rPr>
                <w:b/>
                <w:sz w:val="24"/>
              </w:rPr>
              <w:t xml:space="preserve"> </w:t>
            </w:r>
          </w:p>
        </w:tc>
        <w:tc>
          <w:tcPr>
            <w:tcW w:w="4320" w:type="dxa"/>
          </w:tcPr>
          <w:p w14:paraId="21364268" w14:textId="77777777" w:rsidR="00C83BDB" w:rsidRPr="0086145F" w:rsidRDefault="00875118" w:rsidP="00C83BDB">
            <w:pPr>
              <w:ind w:left="720" w:hanging="720"/>
              <w:rPr>
                <w:b/>
                <w:sz w:val="24"/>
              </w:rPr>
            </w:pPr>
            <w:r w:rsidRPr="0086145F">
              <w:rPr>
                <w:b/>
                <w:sz w:val="24"/>
              </w:rPr>
              <w:t>Commission</w:t>
            </w:r>
            <w:r w:rsidR="00524889" w:rsidRPr="0086145F">
              <w:rPr>
                <w:b/>
                <w:sz w:val="24"/>
              </w:rPr>
              <w:t xml:space="preserve"> M</w:t>
            </w:r>
            <w:r w:rsidR="00FE0209" w:rsidRPr="0086145F">
              <w:rPr>
                <w:b/>
                <w:sz w:val="24"/>
              </w:rPr>
              <w:t>embers:</w:t>
            </w:r>
          </w:p>
          <w:p w14:paraId="399E4F9F" w14:textId="77777777" w:rsidR="00BA2A8A" w:rsidRPr="0086145F" w:rsidRDefault="00875118" w:rsidP="00752FFA">
            <w:pPr>
              <w:ind w:left="720" w:hanging="720"/>
              <w:rPr>
                <w:sz w:val="24"/>
              </w:rPr>
            </w:pPr>
            <w:r w:rsidRPr="0086145F">
              <w:rPr>
                <w:sz w:val="24"/>
              </w:rPr>
              <w:t>David Lindley</w:t>
            </w:r>
          </w:p>
          <w:p w14:paraId="09615750" w14:textId="77777777" w:rsidR="00E31D35" w:rsidRPr="0086145F" w:rsidRDefault="00875118" w:rsidP="00752FFA">
            <w:pPr>
              <w:ind w:left="720" w:hanging="720"/>
              <w:rPr>
                <w:sz w:val="24"/>
              </w:rPr>
            </w:pPr>
            <w:r w:rsidRPr="0086145F">
              <w:rPr>
                <w:sz w:val="24"/>
              </w:rPr>
              <w:t>Tom Stevenson</w:t>
            </w:r>
          </w:p>
          <w:p w14:paraId="765F55A7" w14:textId="77777777" w:rsidR="00752FFA" w:rsidRPr="0086145F" w:rsidRDefault="00875118" w:rsidP="00BB5AE6">
            <w:pPr>
              <w:ind w:left="720" w:hanging="720"/>
              <w:rPr>
                <w:sz w:val="24"/>
              </w:rPr>
            </w:pPr>
            <w:r w:rsidRPr="0086145F">
              <w:rPr>
                <w:sz w:val="24"/>
              </w:rPr>
              <w:t>Ross Henry</w:t>
            </w:r>
          </w:p>
          <w:p w14:paraId="4265CD59" w14:textId="77777777" w:rsidR="00D12B79" w:rsidRPr="0086145F" w:rsidRDefault="00D12B79" w:rsidP="00BB5AE6">
            <w:pPr>
              <w:ind w:left="720" w:hanging="720"/>
              <w:rPr>
                <w:sz w:val="24"/>
              </w:rPr>
            </w:pPr>
          </w:p>
          <w:p w14:paraId="5683958A" w14:textId="77777777" w:rsidR="00D12B79" w:rsidRPr="0086145F" w:rsidRDefault="00D12B79" w:rsidP="00D12B79">
            <w:pPr>
              <w:ind w:left="720" w:hanging="720"/>
              <w:rPr>
                <w:b/>
                <w:sz w:val="24"/>
              </w:rPr>
            </w:pPr>
            <w:r w:rsidRPr="0086145F">
              <w:rPr>
                <w:b/>
                <w:sz w:val="24"/>
              </w:rPr>
              <w:t xml:space="preserve">Excused: </w:t>
            </w:r>
          </w:p>
          <w:p w14:paraId="110CB08B" w14:textId="77777777" w:rsidR="00D12B79" w:rsidRPr="0086145F" w:rsidRDefault="00D12B79" w:rsidP="00D12B79">
            <w:pPr>
              <w:ind w:left="720" w:hanging="720"/>
              <w:rPr>
                <w:sz w:val="24"/>
              </w:rPr>
            </w:pPr>
            <w:r w:rsidRPr="0086145F">
              <w:rPr>
                <w:sz w:val="24"/>
              </w:rPr>
              <w:t xml:space="preserve">Anne </w:t>
            </w:r>
            <w:proofErr w:type="spellStart"/>
            <w:r w:rsidRPr="0086145F">
              <w:rPr>
                <w:sz w:val="24"/>
              </w:rPr>
              <w:t>Medenbach</w:t>
            </w:r>
            <w:proofErr w:type="spellEnd"/>
          </w:p>
        </w:tc>
        <w:tc>
          <w:tcPr>
            <w:tcW w:w="4320" w:type="dxa"/>
          </w:tcPr>
          <w:p w14:paraId="2EDD7D11" w14:textId="77777777" w:rsidR="001913B8" w:rsidRPr="0086145F" w:rsidRDefault="00875118" w:rsidP="00752FFA">
            <w:pPr>
              <w:ind w:left="720" w:hanging="720"/>
              <w:rPr>
                <w:sz w:val="24"/>
              </w:rPr>
            </w:pPr>
            <w:r w:rsidRPr="0086145F">
              <w:rPr>
                <w:b/>
                <w:sz w:val="24"/>
              </w:rPr>
              <w:t>Staff Present:</w:t>
            </w:r>
          </w:p>
          <w:p w14:paraId="0213D457" w14:textId="77777777" w:rsidR="005F3AD7" w:rsidRPr="0086145F" w:rsidRDefault="00875118" w:rsidP="00752FFA">
            <w:pPr>
              <w:ind w:left="720" w:hanging="720"/>
              <w:rPr>
                <w:sz w:val="24"/>
              </w:rPr>
            </w:pPr>
            <w:r w:rsidRPr="0086145F">
              <w:rPr>
                <w:sz w:val="24"/>
              </w:rPr>
              <w:t>Pat Munyan, City Administrator</w:t>
            </w:r>
          </w:p>
          <w:p w14:paraId="4DC5B4F1" w14:textId="77777777" w:rsidR="005740A4" w:rsidRPr="0086145F" w:rsidRDefault="00875118" w:rsidP="00752FFA">
            <w:pPr>
              <w:ind w:left="720" w:hanging="720"/>
              <w:rPr>
                <w:sz w:val="24"/>
              </w:rPr>
            </w:pPr>
            <w:r w:rsidRPr="0086145F">
              <w:rPr>
                <w:sz w:val="24"/>
              </w:rPr>
              <w:t>Ken Woodrich, City Attorney</w:t>
            </w:r>
          </w:p>
          <w:p w14:paraId="34BB6941" w14:textId="77777777" w:rsidR="00BA2A8A" w:rsidRPr="0086145F" w:rsidRDefault="00875118" w:rsidP="00752FFA">
            <w:pPr>
              <w:ind w:left="720" w:hanging="720"/>
              <w:rPr>
                <w:sz w:val="24"/>
              </w:rPr>
            </w:pPr>
            <w:r w:rsidRPr="0086145F">
              <w:rPr>
                <w:sz w:val="24"/>
              </w:rPr>
              <w:t>Erika Castro Guzman, Associate Planner</w:t>
            </w:r>
          </w:p>
          <w:p w14:paraId="14C1BC15" w14:textId="77777777" w:rsidR="001913B8" w:rsidRPr="0086145F" w:rsidRDefault="001913B8" w:rsidP="00752FFA">
            <w:pPr>
              <w:ind w:left="720" w:hanging="720"/>
              <w:rPr>
                <w:sz w:val="24"/>
              </w:rPr>
            </w:pPr>
          </w:p>
        </w:tc>
      </w:tr>
    </w:tbl>
    <w:p w14:paraId="613F167F" w14:textId="77777777" w:rsidR="00BB5AE6" w:rsidRPr="0086145F" w:rsidRDefault="00BB5AE6" w:rsidP="00BB5AE6">
      <w:pPr>
        <w:pStyle w:val="ListParagraph"/>
        <w:rPr>
          <w:sz w:val="24"/>
          <w:u w:val="single"/>
        </w:rPr>
      </w:pPr>
      <w:bookmarkStart w:id="0" w:name="MinutesHeading13709"/>
      <w:bookmarkStart w:id="1" w:name="MinutesHeading13711"/>
      <w:bookmarkEnd w:id="0"/>
      <w:bookmarkEnd w:id="1"/>
    </w:p>
    <w:p w14:paraId="4C4EF8DA" w14:textId="77777777" w:rsidR="00E31D35" w:rsidRPr="0086145F" w:rsidRDefault="00875118" w:rsidP="00E31D35">
      <w:pPr>
        <w:pStyle w:val="ListParagraph"/>
        <w:numPr>
          <w:ilvl w:val="0"/>
          <w:numId w:val="2"/>
        </w:numPr>
        <w:ind w:left="720"/>
        <w:rPr>
          <w:sz w:val="24"/>
          <w:u w:val="single"/>
        </w:rPr>
      </w:pPr>
      <w:r w:rsidRPr="0086145F">
        <w:rPr>
          <w:b/>
          <w:sz w:val="24"/>
          <w:u w:val="single"/>
        </w:rPr>
        <w:t>CALL TO ORDER/ ROLL CALL</w:t>
      </w:r>
    </w:p>
    <w:p w14:paraId="0CADA08F" w14:textId="77777777" w:rsidR="004B1AC9" w:rsidRPr="0086145F" w:rsidRDefault="00875118" w:rsidP="00E31D35">
      <w:pPr>
        <w:pStyle w:val="ListParagraph"/>
        <w:rPr>
          <w:sz w:val="24"/>
        </w:rPr>
      </w:pPr>
      <w:r w:rsidRPr="0086145F">
        <w:rPr>
          <w:sz w:val="24"/>
        </w:rPr>
        <w:t>Planning Commission</w:t>
      </w:r>
      <w:r w:rsidR="005F3AD7" w:rsidRPr="0086145F">
        <w:rPr>
          <w:sz w:val="24"/>
        </w:rPr>
        <w:t>er</w:t>
      </w:r>
      <w:r w:rsidRPr="0086145F">
        <w:rPr>
          <w:sz w:val="24"/>
        </w:rPr>
        <w:t xml:space="preserve"> </w:t>
      </w:r>
      <w:r w:rsidR="00BA2A8A" w:rsidRPr="0086145F">
        <w:rPr>
          <w:sz w:val="24"/>
        </w:rPr>
        <w:t>Chair</w:t>
      </w:r>
      <w:r w:rsidR="00E31D35" w:rsidRPr="0086145F">
        <w:rPr>
          <w:sz w:val="24"/>
        </w:rPr>
        <w:t>man</w:t>
      </w:r>
      <w:r w:rsidR="00BA2A8A" w:rsidRPr="0086145F">
        <w:rPr>
          <w:sz w:val="24"/>
        </w:rPr>
        <w:t xml:space="preserve"> David Lindley</w:t>
      </w:r>
      <w:r w:rsidRPr="0086145F">
        <w:rPr>
          <w:sz w:val="24"/>
        </w:rPr>
        <w:t xml:space="preserve"> </w:t>
      </w:r>
      <w:r w:rsidR="00E31D35" w:rsidRPr="0086145F">
        <w:rPr>
          <w:sz w:val="24"/>
        </w:rPr>
        <w:t xml:space="preserve">called the meeting to order </w:t>
      </w:r>
      <w:r w:rsidRPr="0086145F">
        <w:rPr>
          <w:sz w:val="24"/>
        </w:rPr>
        <w:t xml:space="preserve">at </w:t>
      </w:r>
      <w:r w:rsidR="00C83BDB" w:rsidRPr="0086145F">
        <w:rPr>
          <w:sz w:val="24"/>
        </w:rPr>
        <w:t>5:30</w:t>
      </w:r>
      <w:r w:rsidR="007737ED" w:rsidRPr="0086145F">
        <w:rPr>
          <w:sz w:val="24"/>
        </w:rPr>
        <w:t xml:space="preserve"> </w:t>
      </w:r>
      <w:r w:rsidR="00E31D35" w:rsidRPr="0086145F">
        <w:rPr>
          <w:sz w:val="24"/>
        </w:rPr>
        <w:t>PM</w:t>
      </w:r>
      <w:r w:rsidRPr="0086145F">
        <w:rPr>
          <w:sz w:val="24"/>
        </w:rPr>
        <w:t>.</w:t>
      </w:r>
      <w:bookmarkStart w:id="2" w:name="MinutesHeading13745"/>
      <w:bookmarkEnd w:id="2"/>
    </w:p>
    <w:p w14:paraId="7BF54DDC" w14:textId="77777777" w:rsidR="009A6738" w:rsidRPr="0086145F" w:rsidRDefault="009A6738" w:rsidP="009A6738">
      <w:pPr>
        <w:ind w:left="720"/>
        <w:rPr>
          <w:b/>
          <w:sz w:val="24"/>
        </w:rPr>
      </w:pPr>
    </w:p>
    <w:p w14:paraId="0CB8EECE" w14:textId="77777777" w:rsidR="00752FFA" w:rsidRPr="0086145F" w:rsidRDefault="0086145F" w:rsidP="00051AD7">
      <w:pPr>
        <w:pStyle w:val="ListParagraph"/>
        <w:numPr>
          <w:ilvl w:val="0"/>
          <w:numId w:val="2"/>
        </w:numPr>
        <w:ind w:left="720"/>
        <w:rPr>
          <w:sz w:val="24"/>
        </w:rPr>
      </w:pPr>
      <w:r>
        <w:rPr>
          <w:b/>
          <w:sz w:val="24"/>
          <w:u w:val="single"/>
        </w:rPr>
        <w:t>APPROVAL OF MINUTES</w:t>
      </w:r>
    </w:p>
    <w:p w14:paraId="2DAE0E4F" w14:textId="77777777" w:rsidR="00D11837" w:rsidRPr="0086145F" w:rsidRDefault="00875118" w:rsidP="0086145F">
      <w:pPr>
        <w:ind w:firstLine="720"/>
        <w:rPr>
          <w:sz w:val="24"/>
        </w:rPr>
      </w:pPr>
      <w:r w:rsidRPr="0086145F">
        <w:rPr>
          <w:sz w:val="24"/>
        </w:rPr>
        <w:t xml:space="preserve">Minutes of </w:t>
      </w:r>
      <w:r w:rsidR="00D12B79" w:rsidRPr="0086145F">
        <w:rPr>
          <w:sz w:val="24"/>
        </w:rPr>
        <w:t>March</w:t>
      </w:r>
      <w:r w:rsidRPr="0086145F">
        <w:rPr>
          <w:sz w:val="24"/>
        </w:rPr>
        <w:t xml:space="preserve"> 1</w:t>
      </w:r>
      <w:r w:rsidR="00D12B79" w:rsidRPr="0086145F">
        <w:rPr>
          <w:sz w:val="24"/>
        </w:rPr>
        <w:t>3</w:t>
      </w:r>
      <w:r w:rsidRPr="0086145F">
        <w:rPr>
          <w:sz w:val="24"/>
        </w:rPr>
        <w:t>, 201</w:t>
      </w:r>
      <w:r w:rsidR="00D12B79" w:rsidRPr="0086145F">
        <w:rPr>
          <w:sz w:val="24"/>
        </w:rPr>
        <w:t>9</w:t>
      </w:r>
    </w:p>
    <w:p w14:paraId="0967AC64" w14:textId="77777777" w:rsidR="00D11837" w:rsidRPr="0086145F" w:rsidRDefault="00875118" w:rsidP="00D11837">
      <w:pPr>
        <w:pStyle w:val="ListParagraph"/>
        <w:ind w:left="1080"/>
        <w:rPr>
          <w:sz w:val="24"/>
        </w:rPr>
      </w:pPr>
      <w:r w:rsidRPr="0086145F">
        <w:rPr>
          <w:sz w:val="24"/>
        </w:rPr>
        <w:tab/>
        <w:t xml:space="preserve">Moved by </w:t>
      </w:r>
      <w:r w:rsidR="00D12B79" w:rsidRPr="0086145F">
        <w:rPr>
          <w:sz w:val="24"/>
        </w:rPr>
        <w:t>Ross Henry</w:t>
      </w:r>
      <w:r w:rsidRPr="0086145F">
        <w:rPr>
          <w:sz w:val="24"/>
        </w:rPr>
        <w:t xml:space="preserve">, seconded by </w:t>
      </w:r>
      <w:r w:rsidR="00D12B79" w:rsidRPr="0086145F">
        <w:rPr>
          <w:sz w:val="24"/>
        </w:rPr>
        <w:t>Tom Stevenson</w:t>
      </w:r>
      <w:r w:rsidRPr="0086145F">
        <w:rPr>
          <w:sz w:val="24"/>
        </w:rPr>
        <w:t xml:space="preserve">. </w:t>
      </w:r>
    </w:p>
    <w:p w14:paraId="694D3AF0" w14:textId="77777777" w:rsidR="00D11837" w:rsidRPr="0086145F" w:rsidRDefault="00875118" w:rsidP="00D11837">
      <w:pPr>
        <w:ind w:left="720" w:firstLine="720"/>
        <w:rPr>
          <w:sz w:val="24"/>
        </w:rPr>
      </w:pPr>
      <w:r w:rsidRPr="0086145F">
        <w:rPr>
          <w:i/>
          <w:sz w:val="24"/>
        </w:rPr>
        <w:t xml:space="preserve">Motion to approve minutes of </w:t>
      </w:r>
      <w:r w:rsidR="00D12B79" w:rsidRPr="0086145F">
        <w:rPr>
          <w:i/>
          <w:sz w:val="24"/>
        </w:rPr>
        <w:t>March 13, 2019</w:t>
      </w:r>
      <w:r w:rsidRPr="0086145F">
        <w:rPr>
          <w:i/>
          <w:sz w:val="24"/>
        </w:rPr>
        <w:t>.</w:t>
      </w:r>
      <w:r w:rsidRPr="0086145F">
        <w:rPr>
          <w:sz w:val="24"/>
        </w:rPr>
        <w:t xml:space="preserve"> CARRIED </w:t>
      </w:r>
      <w:r w:rsidR="00D12B79" w:rsidRPr="0086145F">
        <w:rPr>
          <w:sz w:val="24"/>
        </w:rPr>
        <w:t>3</w:t>
      </w:r>
      <w:r w:rsidRPr="0086145F">
        <w:rPr>
          <w:sz w:val="24"/>
        </w:rPr>
        <w:t xml:space="preserve"> – 0</w:t>
      </w:r>
    </w:p>
    <w:p w14:paraId="52DAF562" w14:textId="77777777" w:rsidR="00153ECC" w:rsidRPr="0086145F" w:rsidRDefault="00153ECC" w:rsidP="00D12B79">
      <w:pPr>
        <w:rPr>
          <w:sz w:val="24"/>
        </w:rPr>
      </w:pPr>
    </w:p>
    <w:p w14:paraId="35049588" w14:textId="77777777" w:rsidR="00D11837" w:rsidRPr="0086145F" w:rsidRDefault="00D12B79" w:rsidP="00D11837">
      <w:pPr>
        <w:pStyle w:val="ListParagraph"/>
        <w:numPr>
          <w:ilvl w:val="0"/>
          <w:numId w:val="2"/>
        </w:numPr>
        <w:ind w:left="720"/>
        <w:rPr>
          <w:b/>
          <w:sz w:val="24"/>
          <w:u w:val="single"/>
        </w:rPr>
      </w:pPr>
      <w:r w:rsidRPr="0086145F">
        <w:rPr>
          <w:b/>
          <w:sz w:val="24"/>
          <w:u w:val="single"/>
        </w:rPr>
        <w:t>PRESENTATIONS</w:t>
      </w:r>
    </w:p>
    <w:p w14:paraId="0BE94F96" w14:textId="77777777" w:rsidR="00D11837" w:rsidRPr="0086145F" w:rsidRDefault="00D12B79" w:rsidP="00130A8D">
      <w:pPr>
        <w:pStyle w:val="ListParagraph"/>
        <w:numPr>
          <w:ilvl w:val="0"/>
          <w:numId w:val="5"/>
        </w:numPr>
        <w:rPr>
          <w:b/>
          <w:i/>
          <w:sz w:val="24"/>
        </w:rPr>
      </w:pPr>
      <w:proofErr w:type="spellStart"/>
      <w:r w:rsidRPr="0086145F">
        <w:rPr>
          <w:b/>
          <w:i/>
          <w:sz w:val="24"/>
        </w:rPr>
        <w:t>BergerABAM</w:t>
      </w:r>
      <w:proofErr w:type="spellEnd"/>
    </w:p>
    <w:p w14:paraId="109EE46B" w14:textId="77777777" w:rsidR="00DF2D18" w:rsidRPr="0086145F" w:rsidRDefault="00D12B79" w:rsidP="00130A8D">
      <w:pPr>
        <w:pStyle w:val="ListParagraph"/>
        <w:ind w:left="1080"/>
        <w:rPr>
          <w:sz w:val="24"/>
        </w:rPr>
      </w:pPr>
      <w:r w:rsidRPr="0086145F">
        <w:rPr>
          <w:sz w:val="24"/>
        </w:rPr>
        <w:t xml:space="preserve">Scott Keillor, Ethan </w:t>
      </w:r>
      <w:proofErr w:type="spellStart"/>
      <w:r w:rsidRPr="0086145F">
        <w:rPr>
          <w:sz w:val="24"/>
        </w:rPr>
        <w:t>Spoo</w:t>
      </w:r>
      <w:proofErr w:type="spellEnd"/>
      <w:r w:rsidRPr="0086145F">
        <w:rPr>
          <w:sz w:val="24"/>
        </w:rPr>
        <w:t>, and Nicole McDermott</w:t>
      </w:r>
      <w:r w:rsidR="007F2A72" w:rsidRPr="0086145F">
        <w:rPr>
          <w:sz w:val="24"/>
        </w:rPr>
        <w:t xml:space="preserve">, </w:t>
      </w:r>
      <w:r w:rsidR="00EC436C">
        <w:rPr>
          <w:sz w:val="24"/>
        </w:rPr>
        <w:t>represented</w:t>
      </w:r>
      <w:r w:rsidRPr="0086145F">
        <w:rPr>
          <w:sz w:val="24"/>
        </w:rPr>
        <w:t xml:space="preserve"> the proposed planning team </w:t>
      </w:r>
      <w:r w:rsidR="007F2A72" w:rsidRPr="0086145F">
        <w:rPr>
          <w:sz w:val="24"/>
        </w:rPr>
        <w:t xml:space="preserve">to be </w:t>
      </w:r>
      <w:r w:rsidRPr="0086145F">
        <w:rPr>
          <w:sz w:val="24"/>
        </w:rPr>
        <w:t>leaders</w:t>
      </w:r>
      <w:r w:rsidR="007F2A72" w:rsidRPr="0086145F">
        <w:rPr>
          <w:sz w:val="24"/>
        </w:rPr>
        <w:t xml:space="preserve"> for White Salmon’s planning needs. </w:t>
      </w:r>
      <w:proofErr w:type="spellStart"/>
      <w:r w:rsidR="007F2A72" w:rsidRPr="0086145F">
        <w:rPr>
          <w:sz w:val="24"/>
        </w:rPr>
        <w:t>BergerABAM</w:t>
      </w:r>
      <w:proofErr w:type="spellEnd"/>
      <w:r w:rsidR="007F2A72" w:rsidRPr="0086145F">
        <w:rPr>
          <w:sz w:val="24"/>
        </w:rPr>
        <w:t xml:space="preserve"> reviewed their key personnel experience and </w:t>
      </w:r>
      <w:r w:rsidR="00CE5D26">
        <w:rPr>
          <w:sz w:val="24"/>
        </w:rPr>
        <w:t>listed their</w:t>
      </w:r>
      <w:r w:rsidR="00C30137">
        <w:rPr>
          <w:sz w:val="24"/>
        </w:rPr>
        <w:t xml:space="preserve"> </w:t>
      </w:r>
      <w:r w:rsidR="00CE5D26">
        <w:rPr>
          <w:sz w:val="24"/>
        </w:rPr>
        <w:t>direct</w:t>
      </w:r>
      <w:r w:rsidR="005101C9" w:rsidRPr="0086145F">
        <w:rPr>
          <w:sz w:val="24"/>
        </w:rPr>
        <w:t xml:space="preserve"> </w:t>
      </w:r>
      <w:r w:rsidR="00C30137">
        <w:rPr>
          <w:sz w:val="24"/>
        </w:rPr>
        <w:t>project</w:t>
      </w:r>
      <w:r w:rsidR="00CE5D26">
        <w:rPr>
          <w:sz w:val="24"/>
        </w:rPr>
        <w:t xml:space="preserve">s </w:t>
      </w:r>
      <w:r w:rsidR="00AE4D44" w:rsidRPr="0086145F">
        <w:rPr>
          <w:sz w:val="24"/>
        </w:rPr>
        <w:t xml:space="preserve">with </w:t>
      </w:r>
      <w:r w:rsidR="0030565C">
        <w:rPr>
          <w:sz w:val="24"/>
        </w:rPr>
        <w:t xml:space="preserve">the City of </w:t>
      </w:r>
      <w:r w:rsidR="00AE4D44" w:rsidRPr="0086145F">
        <w:rPr>
          <w:sz w:val="24"/>
        </w:rPr>
        <w:t xml:space="preserve">White Salmon’s </w:t>
      </w:r>
      <w:r w:rsidR="00321A0B">
        <w:rPr>
          <w:sz w:val="24"/>
        </w:rPr>
        <w:t xml:space="preserve">codes and </w:t>
      </w:r>
      <w:r w:rsidR="00757DA2">
        <w:rPr>
          <w:sz w:val="24"/>
        </w:rPr>
        <w:t xml:space="preserve">land use </w:t>
      </w:r>
      <w:r w:rsidR="0030565C">
        <w:rPr>
          <w:sz w:val="24"/>
        </w:rPr>
        <w:t>applications</w:t>
      </w:r>
      <w:r w:rsidR="00AE4D44" w:rsidRPr="0086145F">
        <w:rPr>
          <w:sz w:val="24"/>
        </w:rPr>
        <w:t xml:space="preserve"> since 2009. </w:t>
      </w:r>
      <w:r w:rsidR="00757DA2">
        <w:rPr>
          <w:sz w:val="24"/>
        </w:rPr>
        <w:t>T</w:t>
      </w:r>
      <w:r w:rsidR="00321A0B">
        <w:rPr>
          <w:sz w:val="24"/>
        </w:rPr>
        <w:t xml:space="preserve">hey </w:t>
      </w:r>
      <w:r w:rsidR="00757DA2">
        <w:rPr>
          <w:sz w:val="24"/>
        </w:rPr>
        <w:t>identified a</w:t>
      </w:r>
      <w:r w:rsidR="00C30137">
        <w:rPr>
          <w:sz w:val="24"/>
        </w:rPr>
        <w:t xml:space="preserve"> </w:t>
      </w:r>
      <w:r w:rsidR="00AE4D44" w:rsidRPr="0086145F">
        <w:rPr>
          <w:sz w:val="24"/>
        </w:rPr>
        <w:t xml:space="preserve">development review process </w:t>
      </w:r>
      <w:r w:rsidR="00C30137">
        <w:rPr>
          <w:sz w:val="24"/>
        </w:rPr>
        <w:t>for</w:t>
      </w:r>
      <w:r w:rsidR="00AE4D44" w:rsidRPr="0086145F">
        <w:rPr>
          <w:sz w:val="24"/>
        </w:rPr>
        <w:t xml:space="preserve"> </w:t>
      </w:r>
      <w:r w:rsidR="00C30137">
        <w:rPr>
          <w:sz w:val="24"/>
        </w:rPr>
        <w:t>the</w:t>
      </w:r>
      <w:r w:rsidR="00AE4D44" w:rsidRPr="0086145F">
        <w:rPr>
          <w:sz w:val="24"/>
        </w:rPr>
        <w:t xml:space="preserve"> </w:t>
      </w:r>
      <w:r w:rsidR="00757DA2">
        <w:rPr>
          <w:sz w:val="24"/>
        </w:rPr>
        <w:t>c</w:t>
      </w:r>
      <w:r w:rsidR="00AE4D44" w:rsidRPr="0086145F">
        <w:rPr>
          <w:sz w:val="24"/>
        </w:rPr>
        <w:t>ity</w:t>
      </w:r>
      <w:r w:rsidR="00757DA2">
        <w:rPr>
          <w:sz w:val="24"/>
        </w:rPr>
        <w:t>’s c</w:t>
      </w:r>
      <w:r w:rsidR="00AE4D44" w:rsidRPr="0086145F">
        <w:rPr>
          <w:sz w:val="24"/>
        </w:rPr>
        <w:t xml:space="preserve">omprehensive </w:t>
      </w:r>
      <w:r w:rsidR="00757DA2">
        <w:rPr>
          <w:sz w:val="24"/>
        </w:rPr>
        <w:t>p</w:t>
      </w:r>
      <w:r w:rsidR="00AE4D44" w:rsidRPr="0086145F">
        <w:rPr>
          <w:sz w:val="24"/>
        </w:rPr>
        <w:t xml:space="preserve">lan </w:t>
      </w:r>
      <w:r w:rsidR="00757DA2">
        <w:rPr>
          <w:sz w:val="24"/>
        </w:rPr>
        <w:t>u</w:t>
      </w:r>
      <w:r w:rsidR="00AE4D44" w:rsidRPr="0086145F">
        <w:rPr>
          <w:sz w:val="24"/>
        </w:rPr>
        <w:t xml:space="preserve">pdate and </w:t>
      </w:r>
      <w:r w:rsidR="0030565C">
        <w:rPr>
          <w:sz w:val="24"/>
        </w:rPr>
        <w:t xml:space="preserve">discussed </w:t>
      </w:r>
      <w:r w:rsidR="00AE4D44" w:rsidRPr="0086145F">
        <w:rPr>
          <w:sz w:val="24"/>
        </w:rPr>
        <w:t xml:space="preserve">potential avenues </w:t>
      </w:r>
      <w:r w:rsidR="00CE5D26">
        <w:rPr>
          <w:sz w:val="24"/>
        </w:rPr>
        <w:t>to</w:t>
      </w:r>
      <w:r w:rsidR="00AE4D44" w:rsidRPr="0086145F">
        <w:rPr>
          <w:sz w:val="24"/>
        </w:rPr>
        <w:t xml:space="preserve"> engag</w:t>
      </w:r>
      <w:r w:rsidR="00321A0B">
        <w:rPr>
          <w:sz w:val="24"/>
        </w:rPr>
        <w:t>e</w:t>
      </w:r>
      <w:r w:rsidR="00AE4D44" w:rsidRPr="0086145F">
        <w:rPr>
          <w:sz w:val="24"/>
        </w:rPr>
        <w:t xml:space="preserve"> the public. Further discussion entailed</w:t>
      </w:r>
      <w:r w:rsidR="008D4272" w:rsidRPr="0086145F">
        <w:rPr>
          <w:sz w:val="24"/>
        </w:rPr>
        <w:t xml:space="preserve"> the Klickitat County</w:t>
      </w:r>
      <w:r w:rsidR="00CE5D26">
        <w:rPr>
          <w:sz w:val="24"/>
        </w:rPr>
        <w:t>’s</w:t>
      </w:r>
      <w:r w:rsidR="008D4272" w:rsidRPr="0086145F">
        <w:rPr>
          <w:sz w:val="24"/>
        </w:rPr>
        <w:t xml:space="preserve"> </w:t>
      </w:r>
      <w:r w:rsidR="00C30137">
        <w:rPr>
          <w:sz w:val="24"/>
        </w:rPr>
        <w:t>b</w:t>
      </w:r>
      <w:r w:rsidR="008D4272" w:rsidRPr="0086145F">
        <w:rPr>
          <w:sz w:val="24"/>
        </w:rPr>
        <w:t>uildable land stud</w:t>
      </w:r>
      <w:r w:rsidR="00CE5D26">
        <w:rPr>
          <w:sz w:val="24"/>
        </w:rPr>
        <w:t>y</w:t>
      </w:r>
      <w:r w:rsidR="008D4272" w:rsidRPr="0086145F">
        <w:rPr>
          <w:sz w:val="24"/>
        </w:rPr>
        <w:t xml:space="preserve"> and how the Planning Commission </w:t>
      </w:r>
      <w:r w:rsidR="00321A0B">
        <w:rPr>
          <w:sz w:val="24"/>
        </w:rPr>
        <w:t>seek</w:t>
      </w:r>
      <w:r w:rsidR="00CE5D26">
        <w:rPr>
          <w:sz w:val="24"/>
        </w:rPr>
        <w:t>s</w:t>
      </w:r>
      <w:r w:rsidR="00321A0B">
        <w:rPr>
          <w:sz w:val="24"/>
        </w:rPr>
        <w:t xml:space="preserve"> to move</w:t>
      </w:r>
      <w:r w:rsidR="008D4272" w:rsidRPr="0086145F">
        <w:rPr>
          <w:sz w:val="24"/>
        </w:rPr>
        <w:t xml:space="preserve"> forward </w:t>
      </w:r>
      <w:r w:rsidR="00321A0B">
        <w:rPr>
          <w:sz w:val="24"/>
        </w:rPr>
        <w:t xml:space="preserve">in incorporating their last year’s </w:t>
      </w:r>
      <w:r w:rsidR="00C30137">
        <w:rPr>
          <w:sz w:val="24"/>
        </w:rPr>
        <w:t xml:space="preserve">scoping </w:t>
      </w:r>
      <w:r w:rsidR="00CE5D26">
        <w:rPr>
          <w:sz w:val="24"/>
        </w:rPr>
        <w:t>progress</w:t>
      </w:r>
      <w:r w:rsidR="00C30137">
        <w:rPr>
          <w:sz w:val="24"/>
        </w:rPr>
        <w:t xml:space="preserve"> into the city’s visioning</w:t>
      </w:r>
      <w:r w:rsidR="00CE5D26">
        <w:rPr>
          <w:sz w:val="24"/>
        </w:rPr>
        <w:t xml:space="preserve"> element</w:t>
      </w:r>
      <w:r w:rsidR="00321A0B">
        <w:rPr>
          <w:sz w:val="24"/>
        </w:rPr>
        <w:t xml:space="preserve">. </w:t>
      </w:r>
      <w:proofErr w:type="spellStart"/>
      <w:r w:rsidR="00321A0B">
        <w:rPr>
          <w:sz w:val="24"/>
        </w:rPr>
        <w:t>BergerABAM</w:t>
      </w:r>
      <w:proofErr w:type="spellEnd"/>
      <w:r w:rsidR="00321A0B">
        <w:rPr>
          <w:sz w:val="24"/>
        </w:rPr>
        <w:t xml:space="preserve"> briefly spoke on how the different elements of the </w:t>
      </w:r>
      <w:r w:rsidR="00C30137">
        <w:rPr>
          <w:sz w:val="24"/>
        </w:rPr>
        <w:t>c</w:t>
      </w:r>
      <w:r w:rsidR="00321A0B">
        <w:rPr>
          <w:sz w:val="24"/>
        </w:rPr>
        <w:t>omprehensive plan</w:t>
      </w:r>
      <w:r w:rsidR="00757DA2">
        <w:rPr>
          <w:sz w:val="24"/>
        </w:rPr>
        <w:t xml:space="preserve"> may be addressed by their team. </w:t>
      </w:r>
    </w:p>
    <w:p w14:paraId="3AAD95D1" w14:textId="77777777" w:rsidR="00AB0695" w:rsidRPr="0086145F" w:rsidRDefault="00AB0695" w:rsidP="00130A8D">
      <w:pPr>
        <w:pStyle w:val="ListParagraph"/>
        <w:ind w:left="1080"/>
        <w:rPr>
          <w:sz w:val="24"/>
        </w:rPr>
      </w:pPr>
    </w:p>
    <w:p w14:paraId="30594E90" w14:textId="77777777" w:rsidR="00AB0695" w:rsidRPr="0086145F" w:rsidRDefault="00AB0695" w:rsidP="00AB0695">
      <w:pPr>
        <w:pStyle w:val="ListParagraph"/>
        <w:numPr>
          <w:ilvl w:val="0"/>
          <w:numId w:val="5"/>
        </w:numPr>
        <w:rPr>
          <w:b/>
          <w:i/>
          <w:sz w:val="24"/>
        </w:rPr>
      </w:pPr>
      <w:r w:rsidRPr="0086145F">
        <w:rPr>
          <w:b/>
          <w:i/>
          <w:sz w:val="24"/>
        </w:rPr>
        <w:t>Dudek</w:t>
      </w:r>
    </w:p>
    <w:p w14:paraId="6D27C9C5" w14:textId="77777777" w:rsidR="00AB0695" w:rsidRPr="0086145F" w:rsidRDefault="00AB0695" w:rsidP="00AB0695">
      <w:pPr>
        <w:pStyle w:val="ListParagraph"/>
        <w:ind w:left="1080"/>
        <w:rPr>
          <w:sz w:val="24"/>
        </w:rPr>
      </w:pPr>
      <w:r w:rsidRPr="0086145F">
        <w:rPr>
          <w:sz w:val="24"/>
        </w:rPr>
        <w:t>Shannon Wages, Jamison Cavallaro, Steve Faust, Brad Kilby, and Gardner Johnson represent</w:t>
      </w:r>
      <w:r w:rsidR="00C30137">
        <w:rPr>
          <w:sz w:val="24"/>
        </w:rPr>
        <w:t>ed</w:t>
      </w:r>
      <w:r w:rsidRPr="0086145F">
        <w:rPr>
          <w:sz w:val="24"/>
        </w:rPr>
        <w:t xml:space="preserve"> </w:t>
      </w:r>
      <w:r w:rsidR="003521A6" w:rsidRPr="0086145F">
        <w:rPr>
          <w:sz w:val="24"/>
        </w:rPr>
        <w:t>a portion of the</w:t>
      </w:r>
      <w:r w:rsidR="00C30137">
        <w:rPr>
          <w:sz w:val="24"/>
        </w:rPr>
        <w:t>ir</w:t>
      </w:r>
      <w:r w:rsidR="003521A6" w:rsidRPr="0086145F">
        <w:rPr>
          <w:sz w:val="24"/>
        </w:rPr>
        <w:t xml:space="preserve"> team assembled to address the </w:t>
      </w:r>
      <w:r w:rsidR="00CE5D26">
        <w:rPr>
          <w:sz w:val="24"/>
        </w:rPr>
        <w:t>c</w:t>
      </w:r>
      <w:r w:rsidR="003521A6" w:rsidRPr="0086145F">
        <w:rPr>
          <w:sz w:val="24"/>
        </w:rPr>
        <w:t xml:space="preserve">omprehensive </w:t>
      </w:r>
      <w:r w:rsidR="00CE5D26">
        <w:rPr>
          <w:sz w:val="24"/>
        </w:rPr>
        <w:t>p</w:t>
      </w:r>
      <w:r w:rsidR="003521A6" w:rsidRPr="0086145F">
        <w:rPr>
          <w:sz w:val="24"/>
        </w:rPr>
        <w:t xml:space="preserve">lan </w:t>
      </w:r>
      <w:r w:rsidR="00CE5D26">
        <w:rPr>
          <w:sz w:val="24"/>
        </w:rPr>
        <w:t>u</w:t>
      </w:r>
      <w:r w:rsidR="003521A6" w:rsidRPr="0086145F">
        <w:rPr>
          <w:sz w:val="24"/>
        </w:rPr>
        <w:t>pdate and their land use planning understanding</w:t>
      </w:r>
      <w:r w:rsidR="00C30137">
        <w:rPr>
          <w:sz w:val="24"/>
        </w:rPr>
        <w:t xml:space="preserve"> for non-GMA</w:t>
      </w:r>
      <w:r w:rsidR="0030565C">
        <w:rPr>
          <w:sz w:val="24"/>
        </w:rPr>
        <w:t xml:space="preserve"> counties</w:t>
      </w:r>
      <w:r w:rsidR="003521A6" w:rsidRPr="0086145F">
        <w:rPr>
          <w:sz w:val="24"/>
        </w:rPr>
        <w:t xml:space="preserve">. </w:t>
      </w:r>
      <w:r w:rsidR="0086145F">
        <w:rPr>
          <w:sz w:val="24"/>
        </w:rPr>
        <w:t xml:space="preserve">Planning Commissioners further explained their last year’s </w:t>
      </w:r>
      <w:r w:rsidR="0030565C">
        <w:rPr>
          <w:sz w:val="24"/>
        </w:rPr>
        <w:t xml:space="preserve">scoping </w:t>
      </w:r>
      <w:r w:rsidR="0086145F">
        <w:rPr>
          <w:sz w:val="24"/>
        </w:rPr>
        <w:t xml:space="preserve">progress and </w:t>
      </w:r>
      <w:r w:rsidR="00C30137">
        <w:rPr>
          <w:sz w:val="24"/>
        </w:rPr>
        <w:t xml:space="preserve">a brief </w:t>
      </w:r>
      <w:r w:rsidR="0030565C">
        <w:rPr>
          <w:sz w:val="24"/>
        </w:rPr>
        <w:t>method</w:t>
      </w:r>
      <w:r w:rsidR="00C30137">
        <w:rPr>
          <w:sz w:val="24"/>
        </w:rPr>
        <w:t xml:space="preserve"> of approach to revising the existing comprehensive plan. </w:t>
      </w:r>
    </w:p>
    <w:p w14:paraId="2A747424" w14:textId="77777777" w:rsidR="00DF2D18" w:rsidRPr="0086145F" w:rsidRDefault="00DF2D18" w:rsidP="00D11837">
      <w:pPr>
        <w:pStyle w:val="ListParagraph"/>
        <w:rPr>
          <w:sz w:val="24"/>
        </w:rPr>
      </w:pPr>
    </w:p>
    <w:p w14:paraId="5098605E" w14:textId="77777777" w:rsidR="0086145F" w:rsidRPr="0086145F" w:rsidRDefault="0086145F" w:rsidP="0086145F">
      <w:pPr>
        <w:ind w:left="720"/>
        <w:rPr>
          <w:b/>
          <w:i/>
          <w:sz w:val="24"/>
        </w:rPr>
      </w:pPr>
      <w:r w:rsidRPr="0086145F">
        <w:rPr>
          <w:b/>
          <w:i/>
          <w:sz w:val="24"/>
        </w:rPr>
        <w:lastRenderedPageBreak/>
        <w:t>Further Deliberation</w:t>
      </w:r>
    </w:p>
    <w:p w14:paraId="00B5E772" w14:textId="77777777" w:rsidR="008E5D02" w:rsidRPr="0086145F" w:rsidRDefault="00875118" w:rsidP="00D11837">
      <w:pPr>
        <w:pStyle w:val="ListParagraph"/>
        <w:rPr>
          <w:sz w:val="24"/>
        </w:rPr>
      </w:pPr>
      <w:r w:rsidRPr="0086145F">
        <w:rPr>
          <w:sz w:val="24"/>
        </w:rPr>
        <w:t xml:space="preserve">The </w:t>
      </w:r>
      <w:r w:rsidR="003521A6" w:rsidRPr="0086145F">
        <w:rPr>
          <w:sz w:val="24"/>
        </w:rPr>
        <w:t>presentations concluded with a brief discussion</w:t>
      </w:r>
      <w:r w:rsidRPr="0086145F">
        <w:rPr>
          <w:sz w:val="24"/>
        </w:rPr>
        <w:t xml:space="preserve"> </w:t>
      </w:r>
      <w:r w:rsidR="003521A6" w:rsidRPr="0086145F">
        <w:rPr>
          <w:sz w:val="24"/>
        </w:rPr>
        <w:t xml:space="preserve">of the positive and negative aspects of both highly capable groups. </w:t>
      </w:r>
      <w:r w:rsidR="00A737D2" w:rsidRPr="0086145F">
        <w:rPr>
          <w:sz w:val="24"/>
        </w:rPr>
        <w:t xml:space="preserve">Further deliberations addressed </w:t>
      </w:r>
      <w:r w:rsidR="003521A6" w:rsidRPr="0086145F">
        <w:rPr>
          <w:sz w:val="24"/>
        </w:rPr>
        <w:t xml:space="preserve">the Planning Commission’s </w:t>
      </w:r>
      <w:r w:rsidR="00C30137">
        <w:rPr>
          <w:sz w:val="24"/>
        </w:rPr>
        <w:t>e</w:t>
      </w:r>
      <w:r w:rsidR="003521A6" w:rsidRPr="0086145F">
        <w:rPr>
          <w:sz w:val="24"/>
        </w:rPr>
        <w:t>valuation of both team</w:t>
      </w:r>
      <w:r w:rsidR="00CE5D26">
        <w:rPr>
          <w:sz w:val="24"/>
        </w:rPr>
        <w:t>s</w:t>
      </w:r>
      <w:r w:rsidR="0030565C">
        <w:rPr>
          <w:sz w:val="24"/>
        </w:rPr>
        <w:t>; f</w:t>
      </w:r>
      <w:r w:rsidR="00C30137">
        <w:rPr>
          <w:sz w:val="24"/>
        </w:rPr>
        <w:t xml:space="preserve">or which </w:t>
      </w:r>
      <w:bookmarkStart w:id="3" w:name="_GoBack"/>
      <w:bookmarkEnd w:id="3"/>
      <w:r w:rsidR="00C30137">
        <w:rPr>
          <w:sz w:val="24"/>
        </w:rPr>
        <w:t>o</w:t>
      </w:r>
      <w:r w:rsidR="003521A6" w:rsidRPr="0086145F">
        <w:rPr>
          <w:sz w:val="24"/>
        </w:rPr>
        <w:t xml:space="preserve">f 100 points possible, </w:t>
      </w:r>
      <w:proofErr w:type="spellStart"/>
      <w:r w:rsidR="003521A6" w:rsidRPr="0086145F">
        <w:rPr>
          <w:sz w:val="24"/>
        </w:rPr>
        <w:t>BergerABAM</w:t>
      </w:r>
      <w:proofErr w:type="spellEnd"/>
      <w:r w:rsidR="003521A6" w:rsidRPr="0086145F">
        <w:rPr>
          <w:sz w:val="24"/>
        </w:rPr>
        <w:t xml:space="preserve"> averaged 88 point</w:t>
      </w:r>
      <w:r w:rsidR="0030565C">
        <w:rPr>
          <w:sz w:val="24"/>
        </w:rPr>
        <w:t>s</w:t>
      </w:r>
      <w:r w:rsidR="003521A6" w:rsidRPr="0086145F">
        <w:rPr>
          <w:sz w:val="24"/>
        </w:rPr>
        <w:t xml:space="preserve">, </w:t>
      </w:r>
      <w:r w:rsidR="00A737D2" w:rsidRPr="0086145F">
        <w:rPr>
          <w:sz w:val="24"/>
        </w:rPr>
        <w:t xml:space="preserve">superseding </w:t>
      </w:r>
      <w:r w:rsidR="003521A6" w:rsidRPr="0086145F">
        <w:rPr>
          <w:sz w:val="24"/>
        </w:rPr>
        <w:t>Dudek’s average of 70 points.</w:t>
      </w:r>
    </w:p>
    <w:p w14:paraId="5D7CA61A" w14:textId="77777777" w:rsidR="00A737D2" w:rsidRPr="0086145F" w:rsidRDefault="00A737D2" w:rsidP="00D11837">
      <w:pPr>
        <w:pStyle w:val="ListParagraph"/>
        <w:rPr>
          <w:sz w:val="24"/>
        </w:rPr>
      </w:pPr>
    </w:p>
    <w:p w14:paraId="11FD1B4D" w14:textId="77777777" w:rsidR="00A737D2" w:rsidRPr="0086145F" w:rsidRDefault="00A737D2" w:rsidP="00D11837">
      <w:pPr>
        <w:pStyle w:val="ListParagraph"/>
        <w:rPr>
          <w:sz w:val="24"/>
        </w:rPr>
      </w:pPr>
      <w:r w:rsidRPr="0086145F">
        <w:rPr>
          <w:sz w:val="24"/>
        </w:rPr>
        <w:t>Moved by Ross Henry, seconded by David Lindley</w:t>
      </w:r>
    </w:p>
    <w:p w14:paraId="360D0E79" w14:textId="77777777" w:rsidR="00A737D2" w:rsidRPr="0086145F" w:rsidRDefault="00A737D2" w:rsidP="00D11837">
      <w:pPr>
        <w:pStyle w:val="ListParagraph"/>
        <w:rPr>
          <w:sz w:val="24"/>
        </w:rPr>
      </w:pPr>
      <w:r w:rsidRPr="0086145F">
        <w:rPr>
          <w:i/>
          <w:sz w:val="24"/>
        </w:rPr>
        <w:t xml:space="preserve">Motion to recommend </w:t>
      </w:r>
      <w:proofErr w:type="spellStart"/>
      <w:r w:rsidRPr="0086145F">
        <w:rPr>
          <w:i/>
          <w:sz w:val="24"/>
        </w:rPr>
        <w:t>BergerABAM</w:t>
      </w:r>
      <w:proofErr w:type="spellEnd"/>
      <w:r w:rsidRPr="0086145F">
        <w:rPr>
          <w:i/>
          <w:sz w:val="24"/>
        </w:rPr>
        <w:t xml:space="preserve"> to City Council </w:t>
      </w:r>
      <w:r w:rsidR="00CE5D26">
        <w:rPr>
          <w:i/>
          <w:sz w:val="24"/>
        </w:rPr>
        <w:t>as the</w:t>
      </w:r>
      <w:r w:rsidRPr="0086145F">
        <w:rPr>
          <w:i/>
          <w:sz w:val="24"/>
        </w:rPr>
        <w:t xml:space="preserve"> contract land use planning consultant for 2019 and 2020.</w:t>
      </w:r>
      <w:r w:rsidRPr="0086145F">
        <w:rPr>
          <w:sz w:val="24"/>
        </w:rPr>
        <w:t xml:space="preserve"> CARRIED 3 - 0</w:t>
      </w:r>
    </w:p>
    <w:p w14:paraId="2DF105F5" w14:textId="77777777" w:rsidR="005F3AD7" w:rsidRPr="0086145F" w:rsidRDefault="005F3AD7" w:rsidP="0086145F">
      <w:pPr>
        <w:rPr>
          <w:sz w:val="24"/>
        </w:rPr>
      </w:pPr>
    </w:p>
    <w:p w14:paraId="127E6538" w14:textId="77777777" w:rsidR="00E11B56" w:rsidRPr="0086145F" w:rsidRDefault="00875118" w:rsidP="005B0E24">
      <w:pPr>
        <w:ind w:left="720" w:hanging="720"/>
        <w:rPr>
          <w:i/>
          <w:sz w:val="24"/>
          <w:u w:val="single"/>
        </w:rPr>
      </w:pPr>
      <w:r w:rsidRPr="0086145F">
        <w:rPr>
          <w:b/>
          <w:sz w:val="24"/>
        </w:rPr>
        <w:t>4</w:t>
      </w:r>
      <w:r w:rsidR="00D3442B" w:rsidRPr="0086145F">
        <w:rPr>
          <w:b/>
          <w:sz w:val="24"/>
        </w:rPr>
        <w:t>.</w:t>
      </w:r>
      <w:r w:rsidRPr="0086145F">
        <w:rPr>
          <w:sz w:val="24"/>
        </w:rPr>
        <w:tab/>
      </w:r>
      <w:r w:rsidR="00051AD7" w:rsidRPr="0086145F">
        <w:rPr>
          <w:b/>
          <w:sz w:val="24"/>
          <w:u w:val="single"/>
        </w:rPr>
        <w:t>ADJOURNMENT</w:t>
      </w:r>
    </w:p>
    <w:p w14:paraId="15FDC753" w14:textId="77777777" w:rsidR="001913B8" w:rsidRPr="0086145F" w:rsidRDefault="00875118" w:rsidP="00D95452">
      <w:pPr>
        <w:rPr>
          <w:sz w:val="24"/>
        </w:rPr>
      </w:pPr>
      <w:r w:rsidRPr="0086145F">
        <w:rPr>
          <w:sz w:val="24"/>
        </w:rPr>
        <w:tab/>
        <w:t>T</w:t>
      </w:r>
      <w:r w:rsidR="00074751" w:rsidRPr="0086145F">
        <w:rPr>
          <w:sz w:val="24"/>
        </w:rPr>
        <w:t xml:space="preserve">he meeting was adjourned </w:t>
      </w:r>
      <w:r w:rsidR="005B0E24" w:rsidRPr="0086145F">
        <w:rPr>
          <w:sz w:val="24"/>
        </w:rPr>
        <w:t>at</w:t>
      </w:r>
      <w:r w:rsidR="005F3AD7" w:rsidRPr="0086145F">
        <w:rPr>
          <w:sz w:val="24"/>
        </w:rPr>
        <w:t xml:space="preserve"> </w:t>
      </w:r>
      <w:r w:rsidR="00D11837" w:rsidRPr="0086145F">
        <w:rPr>
          <w:sz w:val="24"/>
        </w:rPr>
        <w:t>8</w:t>
      </w:r>
      <w:r w:rsidR="005F3AD7" w:rsidRPr="0086145F">
        <w:rPr>
          <w:sz w:val="24"/>
        </w:rPr>
        <w:t>:</w:t>
      </w:r>
      <w:r w:rsidR="0086145F" w:rsidRPr="0086145F">
        <w:rPr>
          <w:sz w:val="24"/>
        </w:rPr>
        <w:t>2</w:t>
      </w:r>
      <w:r w:rsidR="00D11837" w:rsidRPr="0086145F">
        <w:rPr>
          <w:sz w:val="24"/>
        </w:rPr>
        <w:t>5</w:t>
      </w:r>
      <w:r w:rsidR="005F3AD7" w:rsidRPr="0086145F">
        <w:rPr>
          <w:sz w:val="24"/>
        </w:rPr>
        <w:t xml:space="preserve"> </w:t>
      </w:r>
      <w:r w:rsidR="00051AD7" w:rsidRPr="0086145F">
        <w:rPr>
          <w:sz w:val="24"/>
        </w:rPr>
        <w:t>PM</w:t>
      </w:r>
      <w:r w:rsidR="005F3AD7" w:rsidRPr="0086145F">
        <w:rPr>
          <w:sz w:val="24"/>
        </w:rPr>
        <w:t>.</w:t>
      </w:r>
      <w:r w:rsidR="00BA7F5D" w:rsidRPr="0086145F">
        <w:rPr>
          <w:sz w:val="24"/>
        </w:rPr>
        <w:t xml:space="preserve"> </w:t>
      </w:r>
    </w:p>
    <w:p w14:paraId="43D4748C" w14:textId="77777777" w:rsidR="00051AD7" w:rsidRPr="0086145F" w:rsidRDefault="00051AD7" w:rsidP="00D95452">
      <w:pPr>
        <w:rPr>
          <w:sz w:val="24"/>
        </w:rPr>
      </w:pPr>
    </w:p>
    <w:tbl>
      <w:tblPr>
        <w:tblW w:w="0" w:type="auto"/>
        <w:tblCellMar>
          <w:right w:w="719" w:type="dxa"/>
        </w:tblCellMar>
        <w:tblLook w:val="04A0" w:firstRow="1" w:lastRow="0" w:firstColumn="1" w:lastColumn="0" w:noHBand="0" w:noVBand="1"/>
      </w:tblPr>
      <w:tblGrid>
        <w:gridCol w:w="4681"/>
        <w:gridCol w:w="4679"/>
      </w:tblGrid>
      <w:tr w:rsidR="00E16BA6" w:rsidRPr="0086145F" w14:paraId="5F00ECC3" w14:textId="77777777" w:rsidTr="00E96D01">
        <w:trPr>
          <w:trHeight w:val="1008"/>
        </w:trPr>
        <w:tc>
          <w:tcPr>
            <w:tcW w:w="5039" w:type="dxa"/>
            <w:vAlign w:val="bottom"/>
          </w:tcPr>
          <w:p w14:paraId="4887FDF1" w14:textId="77777777" w:rsidR="001913B8" w:rsidRPr="00D14F50" w:rsidRDefault="00875118" w:rsidP="00752FFA">
            <w:pPr>
              <w:pBdr>
                <w:top w:val="single" w:sz="4" w:space="1" w:color="auto"/>
              </w:pBdr>
              <w:ind w:left="720" w:hanging="720"/>
            </w:pPr>
            <w:r w:rsidRPr="00D14F50">
              <w:t>David Lindley</w:t>
            </w:r>
            <w:r w:rsidR="00FE0209" w:rsidRPr="00D14F50">
              <w:t xml:space="preserve">, </w:t>
            </w:r>
            <w:r w:rsidRPr="00D14F50">
              <w:t>Chairman</w:t>
            </w:r>
          </w:p>
        </w:tc>
        <w:tc>
          <w:tcPr>
            <w:tcW w:w="5039" w:type="dxa"/>
            <w:vAlign w:val="bottom"/>
          </w:tcPr>
          <w:p w14:paraId="2425F3A6" w14:textId="77777777" w:rsidR="001913B8" w:rsidRPr="00D14F50" w:rsidRDefault="00875118" w:rsidP="00752FFA">
            <w:pPr>
              <w:pBdr>
                <w:top w:val="single" w:sz="4" w:space="1" w:color="auto"/>
              </w:pBdr>
              <w:ind w:left="720" w:hanging="720"/>
            </w:pPr>
            <w:r w:rsidRPr="00D14F50">
              <w:t>Erika Castro Guzman</w:t>
            </w:r>
            <w:r w:rsidR="00FE0209" w:rsidRPr="00D14F50">
              <w:t xml:space="preserve">, </w:t>
            </w:r>
            <w:r w:rsidRPr="00D14F50">
              <w:t>Associate Planner</w:t>
            </w:r>
          </w:p>
        </w:tc>
      </w:tr>
    </w:tbl>
    <w:p w14:paraId="4187DD4A" w14:textId="77777777" w:rsidR="001913B8" w:rsidRPr="0086145F" w:rsidRDefault="001913B8" w:rsidP="00752FFA">
      <w:pPr>
        <w:ind w:left="720" w:hanging="720"/>
        <w:rPr>
          <w:sz w:val="24"/>
        </w:rPr>
      </w:pPr>
    </w:p>
    <w:sectPr w:rsidR="001913B8" w:rsidRPr="0086145F" w:rsidSect="00D95452">
      <w:headerReference w:type="even" r:id="rId8"/>
      <w:headerReference w:type="default" r:id="rId9"/>
      <w:footerReference w:type="default" r:id="rId10"/>
      <w:pgSz w:w="12240" w:h="15840"/>
      <w:pgMar w:top="144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E5020" w14:textId="77777777" w:rsidR="000A6E77" w:rsidRDefault="00875118">
      <w:pPr>
        <w:spacing w:before="0" w:after="0"/>
      </w:pPr>
      <w:r>
        <w:separator/>
      </w:r>
    </w:p>
  </w:endnote>
  <w:endnote w:type="continuationSeparator" w:id="0">
    <w:p w14:paraId="1E9E0CD2" w14:textId="77777777" w:rsidR="000A6E77" w:rsidRDefault="008751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512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585063" w14:textId="77777777" w:rsidR="002E772F" w:rsidRDefault="00875118">
            <w:pPr>
              <w:pStyle w:val="Footer"/>
              <w:jc w:val="right"/>
            </w:pPr>
            <w:r w:rsidRPr="00051AD7">
              <w:t xml:space="preserve">Page </w:t>
            </w:r>
            <w:r w:rsidRPr="00051AD7">
              <w:rPr>
                <w:bCs/>
                <w:sz w:val="24"/>
                <w:szCs w:val="24"/>
              </w:rPr>
              <w:fldChar w:fldCharType="begin"/>
            </w:r>
            <w:r w:rsidRPr="00051AD7">
              <w:rPr>
                <w:bCs/>
              </w:rPr>
              <w:instrText xml:space="preserve"> PAGE </w:instrText>
            </w:r>
            <w:r w:rsidRPr="00051AD7">
              <w:rPr>
                <w:bCs/>
                <w:sz w:val="24"/>
                <w:szCs w:val="24"/>
              </w:rPr>
              <w:fldChar w:fldCharType="separate"/>
            </w:r>
            <w:r w:rsidRPr="00051AD7">
              <w:rPr>
                <w:bCs/>
                <w:noProof/>
              </w:rPr>
              <w:t>2</w:t>
            </w:r>
            <w:r w:rsidRPr="00051AD7">
              <w:rPr>
                <w:bCs/>
                <w:sz w:val="24"/>
                <w:szCs w:val="24"/>
              </w:rPr>
              <w:fldChar w:fldCharType="end"/>
            </w:r>
            <w:r w:rsidRPr="00051AD7">
              <w:t xml:space="preserve"> of </w:t>
            </w:r>
            <w:r w:rsidRPr="00051AD7">
              <w:rPr>
                <w:bCs/>
                <w:sz w:val="24"/>
                <w:szCs w:val="24"/>
              </w:rPr>
              <w:fldChar w:fldCharType="begin"/>
            </w:r>
            <w:r w:rsidRPr="00051AD7">
              <w:rPr>
                <w:bCs/>
              </w:rPr>
              <w:instrText xml:space="preserve"> NUMPAGES  </w:instrText>
            </w:r>
            <w:r w:rsidRPr="00051AD7">
              <w:rPr>
                <w:bCs/>
                <w:sz w:val="24"/>
                <w:szCs w:val="24"/>
              </w:rPr>
              <w:fldChar w:fldCharType="separate"/>
            </w:r>
            <w:r w:rsidRPr="00051AD7">
              <w:rPr>
                <w:bCs/>
                <w:noProof/>
              </w:rPr>
              <w:t>2</w:t>
            </w:r>
            <w:r w:rsidRPr="00051AD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C5058" w14:textId="77777777" w:rsidR="000A6E77" w:rsidRDefault="00875118">
      <w:pPr>
        <w:spacing w:before="0" w:after="0"/>
      </w:pPr>
      <w:r>
        <w:separator/>
      </w:r>
    </w:p>
  </w:footnote>
  <w:footnote w:type="continuationSeparator" w:id="0">
    <w:p w14:paraId="55496D5E" w14:textId="77777777" w:rsidR="000A6E77" w:rsidRDefault="008751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EF366" w14:textId="77777777" w:rsidR="002E772F" w:rsidRDefault="00875118">
    <w:r>
      <w:rPr>
        <w:i/>
      </w:rPr>
      <w:t>The City Of White Salmon</w:t>
    </w:r>
  </w:p>
  <w:p w14:paraId="0D9C518C" w14:textId="77777777" w:rsidR="002E772F" w:rsidRDefault="00875118">
    <w:r>
      <w:rPr>
        <w:i/>
      </w:rPr>
      <w:t xml:space="preserve"> Council Meeting Minutes – September 06, 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85435" w14:textId="77777777" w:rsidR="002E772F" w:rsidRDefault="00875118">
    <w:r>
      <w:rPr>
        <w:i/>
      </w:rPr>
      <w:t xml:space="preserve">City Of White Salmon    </w:t>
    </w:r>
  </w:p>
  <w:p w14:paraId="20D3632D" w14:textId="77777777" w:rsidR="002E772F" w:rsidRDefault="00875118" w:rsidP="00051AD7">
    <w:pPr>
      <w:rPr>
        <w:i/>
      </w:rPr>
    </w:pPr>
    <w:r>
      <w:rPr>
        <w:i/>
      </w:rPr>
      <w:t xml:space="preserve">Planning Commission Minutes – March </w:t>
    </w:r>
    <w:r w:rsidR="0086145F">
      <w:rPr>
        <w:i/>
      </w:rPr>
      <w:t>27</w:t>
    </w:r>
    <w:r>
      <w:rPr>
        <w:i/>
      </w:rPr>
      <w:t>, 2019</w:t>
    </w:r>
  </w:p>
  <w:p w14:paraId="68907ACE" w14:textId="77777777" w:rsidR="002E772F" w:rsidRDefault="002E772F"/>
  <w:p w14:paraId="09C4194A" w14:textId="77777777" w:rsidR="002E772F" w:rsidRDefault="002E77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FC6D"/>
    <w:multiLevelType w:val="hybridMultilevel"/>
    <w:tmpl w:val="99F84CEC"/>
    <w:lvl w:ilvl="0" w:tplc="2BEC57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06D0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2937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C1F0D01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A4AE1A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4BDFE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5C4087AE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97D2F4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56A210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4317D"/>
    <w:multiLevelType w:val="hybridMultilevel"/>
    <w:tmpl w:val="CE3C812E"/>
    <w:lvl w:ilvl="0" w:tplc="CAC0D31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B8CAD6B8" w:tentative="1">
      <w:start w:val="1"/>
      <w:numFmt w:val="lowerLetter"/>
      <w:lvlText w:val="%2."/>
      <w:lvlJc w:val="left"/>
      <w:pPr>
        <w:ind w:left="1440" w:hanging="360"/>
      </w:pPr>
    </w:lvl>
    <w:lvl w:ilvl="2" w:tplc="FB1AD8E2" w:tentative="1">
      <w:start w:val="1"/>
      <w:numFmt w:val="lowerRoman"/>
      <w:lvlText w:val="%3."/>
      <w:lvlJc w:val="right"/>
      <w:pPr>
        <w:ind w:left="2160" w:hanging="180"/>
      </w:pPr>
    </w:lvl>
    <w:lvl w:ilvl="3" w:tplc="04187CEC" w:tentative="1">
      <w:start w:val="1"/>
      <w:numFmt w:val="decimal"/>
      <w:lvlText w:val="%4."/>
      <w:lvlJc w:val="left"/>
      <w:pPr>
        <w:ind w:left="2880" w:hanging="360"/>
      </w:pPr>
    </w:lvl>
    <w:lvl w:ilvl="4" w:tplc="0DB08204" w:tentative="1">
      <w:start w:val="1"/>
      <w:numFmt w:val="lowerLetter"/>
      <w:lvlText w:val="%5."/>
      <w:lvlJc w:val="left"/>
      <w:pPr>
        <w:ind w:left="3600" w:hanging="360"/>
      </w:pPr>
    </w:lvl>
    <w:lvl w:ilvl="5" w:tplc="4016E022" w:tentative="1">
      <w:start w:val="1"/>
      <w:numFmt w:val="lowerRoman"/>
      <w:lvlText w:val="%6."/>
      <w:lvlJc w:val="right"/>
      <w:pPr>
        <w:ind w:left="4320" w:hanging="180"/>
      </w:pPr>
    </w:lvl>
    <w:lvl w:ilvl="6" w:tplc="33EA1D66" w:tentative="1">
      <w:start w:val="1"/>
      <w:numFmt w:val="decimal"/>
      <w:lvlText w:val="%7."/>
      <w:lvlJc w:val="left"/>
      <w:pPr>
        <w:ind w:left="5040" w:hanging="360"/>
      </w:pPr>
    </w:lvl>
    <w:lvl w:ilvl="7" w:tplc="3A22A296" w:tentative="1">
      <w:start w:val="1"/>
      <w:numFmt w:val="lowerLetter"/>
      <w:lvlText w:val="%8."/>
      <w:lvlJc w:val="left"/>
      <w:pPr>
        <w:ind w:left="5760" w:hanging="360"/>
      </w:pPr>
    </w:lvl>
    <w:lvl w:ilvl="8" w:tplc="DBC249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30208"/>
    <w:multiLevelType w:val="hybridMultilevel"/>
    <w:tmpl w:val="85F6CFC4"/>
    <w:lvl w:ilvl="0" w:tplc="49CA2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E394506E">
      <w:start w:val="1"/>
      <w:numFmt w:val="lowerLetter"/>
      <w:lvlText w:val="%2."/>
      <w:lvlJc w:val="left"/>
      <w:pPr>
        <w:ind w:left="1800" w:hanging="360"/>
      </w:pPr>
    </w:lvl>
    <w:lvl w:ilvl="2" w:tplc="12E06602" w:tentative="1">
      <w:start w:val="1"/>
      <w:numFmt w:val="lowerRoman"/>
      <w:lvlText w:val="%3."/>
      <w:lvlJc w:val="right"/>
      <w:pPr>
        <w:ind w:left="2520" w:hanging="180"/>
      </w:pPr>
    </w:lvl>
    <w:lvl w:ilvl="3" w:tplc="ED4CFECE" w:tentative="1">
      <w:start w:val="1"/>
      <w:numFmt w:val="decimal"/>
      <w:lvlText w:val="%4."/>
      <w:lvlJc w:val="left"/>
      <w:pPr>
        <w:ind w:left="3240" w:hanging="360"/>
      </w:pPr>
    </w:lvl>
    <w:lvl w:ilvl="4" w:tplc="CF94DD74" w:tentative="1">
      <w:start w:val="1"/>
      <w:numFmt w:val="lowerLetter"/>
      <w:lvlText w:val="%5."/>
      <w:lvlJc w:val="left"/>
      <w:pPr>
        <w:ind w:left="3960" w:hanging="360"/>
      </w:pPr>
    </w:lvl>
    <w:lvl w:ilvl="5" w:tplc="2774CFF4" w:tentative="1">
      <w:start w:val="1"/>
      <w:numFmt w:val="lowerRoman"/>
      <w:lvlText w:val="%6."/>
      <w:lvlJc w:val="right"/>
      <w:pPr>
        <w:ind w:left="4680" w:hanging="180"/>
      </w:pPr>
    </w:lvl>
    <w:lvl w:ilvl="6" w:tplc="4148DB54" w:tentative="1">
      <w:start w:val="1"/>
      <w:numFmt w:val="decimal"/>
      <w:lvlText w:val="%7."/>
      <w:lvlJc w:val="left"/>
      <w:pPr>
        <w:ind w:left="5400" w:hanging="360"/>
      </w:pPr>
    </w:lvl>
    <w:lvl w:ilvl="7" w:tplc="A0D8EFD8" w:tentative="1">
      <w:start w:val="1"/>
      <w:numFmt w:val="lowerLetter"/>
      <w:lvlText w:val="%8."/>
      <w:lvlJc w:val="left"/>
      <w:pPr>
        <w:ind w:left="6120" w:hanging="360"/>
      </w:pPr>
    </w:lvl>
    <w:lvl w:ilvl="8" w:tplc="E312BC5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006269"/>
    <w:multiLevelType w:val="hybridMultilevel"/>
    <w:tmpl w:val="4FF4D0A6"/>
    <w:lvl w:ilvl="0" w:tplc="66007C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D61CA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F1E401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A1C397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60E876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967EA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FDA6EB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23EF13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DB42B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F20F87"/>
    <w:multiLevelType w:val="hybridMultilevel"/>
    <w:tmpl w:val="82CEC152"/>
    <w:lvl w:ilvl="0" w:tplc="9DE267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DA"/>
    <w:rsid w:val="00010931"/>
    <w:rsid w:val="00025543"/>
    <w:rsid w:val="00035C4A"/>
    <w:rsid w:val="00035F48"/>
    <w:rsid w:val="00051AD7"/>
    <w:rsid w:val="00051BFC"/>
    <w:rsid w:val="00061E35"/>
    <w:rsid w:val="00074751"/>
    <w:rsid w:val="000922DE"/>
    <w:rsid w:val="00092B3A"/>
    <w:rsid w:val="000A4B49"/>
    <w:rsid w:val="000A57BF"/>
    <w:rsid w:val="000A6E77"/>
    <w:rsid w:val="001127C4"/>
    <w:rsid w:val="00115976"/>
    <w:rsid w:val="00115DCB"/>
    <w:rsid w:val="00130A8D"/>
    <w:rsid w:val="001362A5"/>
    <w:rsid w:val="00143914"/>
    <w:rsid w:val="00153ECC"/>
    <w:rsid w:val="00172853"/>
    <w:rsid w:val="00182710"/>
    <w:rsid w:val="00186D8F"/>
    <w:rsid w:val="001913B8"/>
    <w:rsid w:val="0019295A"/>
    <w:rsid w:val="001A69A7"/>
    <w:rsid w:val="001B636A"/>
    <w:rsid w:val="001D2939"/>
    <w:rsid w:val="001E11CF"/>
    <w:rsid w:val="001E3C80"/>
    <w:rsid w:val="00213C8E"/>
    <w:rsid w:val="00222831"/>
    <w:rsid w:val="002235D5"/>
    <w:rsid w:val="0024131B"/>
    <w:rsid w:val="0025073A"/>
    <w:rsid w:val="00281486"/>
    <w:rsid w:val="00285780"/>
    <w:rsid w:val="00295525"/>
    <w:rsid w:val="002B62DB"/>
    <w:rsid w:val="002E772F"/>
    <w:rsid w:val="002F4643"/>
    <w:rsid w:val="00303863"/>
    <w:rsid w:val="0030565C"/>
    <w:rsid w:val="00321A0B"/>
    <w:rsid w:val="00340196"/>
    <w:rsid w:val="003521A6"/>
    <w:rsid w:val="003928C8"/>
    <w:rsid w:val="003B4D71"/>
    <w:rsid w:val="003B6DE6"/>
    <w:rsid w:val="003D2C0F"/>
    <w:rsid w:val="003F4C6B"/>
    <w:rsid w:val="003F789D"/>
    <w:rsid w:val="00402B17"/>
    <w:rsid w:val="0040305A"/>
    <w:rsid w:val="004061DC"/>
    <w:rsid w:val="0042593A"/>
    <w:rsid w:val="004423FF"/>
    <w:rsid w:val="004510BB"/>
    <w:rsid w:val="00455DC3"/>
    <w:rsid w:val="00480370"/>
    <w:rsid w:val="004A678E"/>
    <w:rsid w:val="004B08CE"/>
    <w:rsid w:val="004B1AC9"/>
    <w:rsid w:val="004B6E07"/>
    <w:rsid w:val="004C7657"/>
    <w:rsid w:val="004D3C4C"/>
    <w:rsid w:val="004E240C"/>
    <w:rsid w:val="004F30D3"/>
    <w:rsid w:val="00506E51"/>
    <w:rsid w:val="005101C9"/>
    <w:rsid w:val="00522316"/>
    <w:rsid w:val="00524889"/>
    <w:rsid w:val="00527BE8"/>
    <w:rsid w:val="00556D50"/>
    <w:rsid w:val="005572EB"/>
    <w:rsid w:val="005740A4"/>
    <w:rsid w:val="00577F49"/>
    <w:rsid w:val="00585E69"/>
    <w:rsid w:val="005A686D"/>
    <w:rsid w:val="005B0E24"/>
    <w:rsid w:val="005B1C43"/>
    <w:rsid w:val="005D2394"/>
    <w:rsid w:val="005F3AD7"/>
    <w:rsid w:val="006062B5"/>
    <w:rsid w:val="00612B52"/>
    <w:rsid w:val="00617AD2"/>
    <w:rsid w:val="00632243"/>
    <w:rsid w:val="00633A76"/>
    <w:rsid w:val="00654AE4"/>
    <w:rsid w:val="00655D75"/>
    <w:rsid w:val="006645F5"/>
    <w:rsid w:val="00684F2A"/>
    <w:rsid w:val="00693427"/>
    <w:rsid w:val="006F254E"/>
    <w:rsid w:val="00712495"/>
    <w:rsid w:val="00722762"/>
    <w:rsid w:val="00750D63"/>
    <w:rsid w:val="00752FFA"/>
    <w:rsid w:val="00757DA2"/>
    <w:rsid w:val="00765FEA"/>
    <w:rsid w:val="007737ED"/>
    <w:rsid w:val="00781F2A"/>
    <w:rsid w:val="007872B5"/>
    <w:rsid w:val="00791C92"/>
    <w:rsid w:val="007B7935"/>
    <w:rsid w:val="007F0355"/>
    <w:rsid w:val="007F2A72"/>
    <w:rsid w:val="0080479F"/>
    <w:rsid w:val="0081553E"/>
    <w:rsid w:val="0083300B"/>
    <w:rsid w:val="00842312"/>
    <w:rsid w:val="008537F7"/>
    <w:rsid w:val="0086145F"/>
    <w:rsid w:val="0086710B"/>
    <w:rsid w:val="00875118"/>
    <w:rsid w:val="00883AE1"/>
    <w:rsid w:val="00893111"/>
    <w:rsid w:val="00895A9E"/>
    <w:rsid w:val="008A6FA7"/>
    <w:rsid w:val="008C3850"/>
    <w:rsid w:val="008D4272"/>
    <w:rsid w:val="008E4488"/>
    <w:rsid w:val="008E5D02"/>
    <w:rsid w:val="00901FB3"/>
    <w:rsid w:val="00904A4C"/>
    <w:rsid w:val="00905ED5"/>
    <w:rsid w:val="009102D1"/>
    <w:rsid w:val="00915E3B"/>
    <w:rsid w:val="00921083"/>
    <w:rsid w:val="00926CED"/>
    <w:rsid w:val="00930DFD"/>
    <w:rsid w:val="00933E22"/>
    <w:rsid w:val="00942130"/>
    <w:rsid w:val="0096606D"/>
    <w:rsid w:val="009842A9"/>
    <w:rsid w:val="009850D3"/>
    <w:rsid w:val="009A6738"/>
    <w:rsid w:val="009B05CC"/>
    <w:rsid w:val="009D5F51"/>
    <w:rsid w:val="009E03B3"/>
    <w:rsid w:val="009E1F94"/>
    <w:rsid w:val="009E7173"/>
    <w:rsid w:val="009F6EFB"/>
    <w:rsid w:val="00A21C98"/>
    <w:rsid w:val="00A23CBE"/>
    <w:rsid w:val="00A24F9E"/>
    <w:rsid w:val="00A318F5"/>
    <w:rsid w:val="00A42D84"/>
    <w:rsid w:val="00A47E8D"/>
    <w:rsid w:val="00A737D2"/>
    <w:rsid w:val="00A9413B"/>
    <w:rsid w:val="00AB0695"/>
    <w:rsid w:val="00AD050A"/>
    <w:rsid w:val="00AD4E35"/>
    <w:rsid w:val="00AD77E6"/>
    <w:rsid w:val="00AE4D44"/>
    <w:rsid w:val="00B02EDA"/>
    <w:rsid w:val="00B034A7"/>
    <w:rsid w:val="00B0362C"/>
    <w:rsid w:val="00B168BB"/>
    <w:rsid w:val="00B205E8"/>
    <w:rsid w:val="00B23538"/>
    <w:rsid w:val="00B50F17"/>
    <w:rsid w:val="00B519C3"/>
    <w:rsid w:val="00B54354"/>
    <w:rsid w:val="00B60700"/>
    <w:rsid w:val="00B72138"/>
    <w:rsid w:val="00B82D43"/>
    <w:rsid w:val="00BA2A8A"/>
    <w:rsid w:val="00BA5FF8"/>
    <w:rsid w:val="00BA7F5D"/>
    <w:rsid w:val="00BB5AE6"/>
    <w:rsid w:val="00BC2C6C"/>
    <w:rsid w:val="00BF4AEC"/>
    <w:rsid w:val="00BF680E"/>
    <w:rsid w:val="00C0297A"/>
    <w:rsid w:val="00C054DE"/>
    <w:rsid w:val="00C07703"/>
    <w:rsid w:val="00C23B04"/>
    <w:rsid w:val="00C30137"/>
    <w:rsid w:val="00C55FAC"/>
    <w:rsid w:val="00C83BDB"/>
    <w:rsid w:val="00C8550A"/>
    <w:rsid w:val="00C85BF4"/>
    <w:rsid w:val="00C93240"/>
    <w:rsid w:val="00C95445"/>
    <w:rsid w:val="00CA351D"/>
    <w:rsid w:val="00CB5009"/>
    <w:rsid w:val="00CD2292"/>
    <w:rsid w:val="00CD6E06"/>
    <w:rsid w:val="00CE31D4"/>
    <w:rsid w:val="00CE5D26"/>
    <w:rsid w:val="00CE7198"/>
    <w:rsid w:val="00CF4A8E"/>
    <w:rsid w:val="00D11837"/>
    <w:rsid w:val="00D12B79"/>
    <w:rsid w:val="00D14C98"/>
    <w:rsid w:val="00D14F50"/>
    <w:rsid w:val="00D3442B"/>
    <w:rsid w:val="00D37E43"/>
    <w:rsid w:val="00D42AF0"/>
    <w:rsid w:val="00D5615D"/>
    <w:rsid w:val="00D81D10"/>
    <w:rsid w:val="00D95452"/>
    <w:rsid w:val="00DA2602"/>
    <w:rsid w:val="00DA3481"/>
    <w:rsid w:val="00DB334B"/>
    <w:rsid w:val="00DC622E"/>
    <w:rsid w:val="00DE1948"/>
    <w:rsid w:val="00DE766E"/>
    <w:rsid w:val="00DF2D18"/>
    <w:rsid w:val="00DF539C"/>
    <w:rsid w:val="00E11B56"/>
    <w:rsid w:val="00E16BA6"/>
    <w:rsid w:val="00E31D35"/>
    <w:rsid w:val="00E36E3D"/>
    <w:rsid w:val="00E45E8E"/>
    <w:rsid w:val="00E65C1F"/>
    <w:rsid w:val="00E954C1"/>
    <w:rsid w:val="00E96D01"/>
    <w:rsid w:val="00EA3238"/>
    <w:rsid w:val="00EA413D"/>
    <w:rsid w:val="00EC181C"/>
    <w:rsid w:val="00EC436C"/>
    <w:rsid w:val="00EF0B1D"/>
    <w:rsid w:val="00EF2487"/>
    <w:rsid w:val="00F13AA0"/>
    <w:rsid w:val="00F20004"/>
    <w:rsid w:val="00F25215"/>
    <w:rsid w:val="00F32F6B"/>
    <w:rsid w:val="00F3485F"/>
    <w:rsid w:val="00F478EE"/>
    <w:rsid w:val="00F7352F"/>
    <w:rsid w:val="00FE0209"/>
    <w:rsid w:val="00FE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40143"/>
  <w15:docId w15:val="{E1364A66-2FBE-461C-AF74-0F369705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en-US" w:eastAsia="en-US" w:bidi="en-US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850D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850D3"/>
  </w:style>
  <w:style w:type="paragraph" w:styleId="Header">
    <w:name w:val="header"/>
    <w:basedOn w:val="Normal"/>
    <w:link w:val="HeaderChar"/>
    <w:uiPriority w:val="99"/>
    <w:unhideWhenUsed/>
    <w:rsid w:val="009850D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850D3"/>
  </w:style>
  <w:style w:type="table" w:styleId="TableGrid">
    <w:name w:val="Table Grid"/>
    <w:basedOn w:val="TableNormal"/>
    <w:uiPriority w:val="59"/>
    <w:rsid w:val="00684F2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9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9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1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Darla Clifton</dc:creator>
  <cp:lastModifiedBy>Darla</cp:lastModifiedBy>
  <cp:revision>4</cp:revision>
  <cp:lastPrinted>2019-04-09T00:56:00Z</cp:lastPrinted>
  <dcterms:created xsi:type="dcterms:W3CDTF">2019-04-09T00:35:00Z</dcterms:created>
  <dcterms:modified xsi:type="dcterms:W3CDTF">2019-04-09T00:56:00Z</dcterms:modified>
</cp:coreProperties>
</file>